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D46A" w14:textId="77777777" w:rsidR="009A10B9" w:rsidRPr="00251B9E" w:rsidRDefault="00235025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251B9E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Государственное предприятие Калининградской области</w:t>
      </w:r>
    </w:p>
    <w:p w14:paraId="1F6AF1CD" w14:textId="77777777" w:rsidR="009A10B9" w:rsidRPr="00251B9E" w:rsidRDefault="00235025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251B9E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«Единая система обращения с отходами»</w:t>
      </w:r>
    </w:p>
    <w:p w14:paraId="64CB12B9" w14:textId="77777777" w:rsidR="009A10B9" w:rsidRPr="00251B9E" w:rsidRDefault="00235025">
      <w:pPr>
        <w:widowControl w:val="0"/>
        <w:tabs>
          <w:tab w:val="left" w:pos="0"/>
          <w:tab w:val="left" w:pos="12901"/>
        </w:tabs>
        <w:jc w:val="center"/>
        <w:rPr>
          <w:rFonts w:ascii="Times New Roman" w:eastAsia="Arial Unicode MS" w:hAnsi="Times New Roman" w:cs="Tahoma"/>
          <w:sz w:val="28"/>
          <w:szCs w:val="28"/>
          <w:lang w:val="ru-RU" w:eastAsia="ru-RU" w:bidi="en-US"/>
        </w:rPr>
      </w:pPr>
      <w:r w:rsidRPr="00251B9E">
        <w:rPr>
          <w:rFonts w:ascii="Times New Roman" w:eastAsia="Arial Unicode MS" w:hAnsi="Times New Roman" w:cs="Tahoma"/>
          <w:sz w:val="28"/>
          <w:szCs w:val="28"/>
          <w:lang w:val="ru-RU" w:eastAsia="ru-RU" w:bidi="en-US"/>
        </w:rPr>
        <w:t>(ГП КО «ЕСОО»)</w:t>
      </w:r>
    </w:p>
    <w:p w14:paraId="5D9A2776" w14:textId="77777777" w:rsidR="009A10B9" w:rsidRPr="00251B9E" w:rsidRDefault="00235025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</w:pPr>
      <w:r w:rsidRPr="00251B9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  <w:t>Региональный оператор по обращению с твердыми коммунальными</w:t>
      </w:r>
    </w:p>
    <w:p w14:paraId="7DE8B50D" w14:textId="77777777" w:rsidR="009A10B9" w:rsidRPr="00251B9E" w:rsidRDefault="00235025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</w:pPr>
      <w:r w:rsidRPr="00251B9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  <w:t>отходами на территории Калининградской области</w:t>
      </w:r>
    </w:p>
    <w:p w14:paraId="6376B619" w14:textId="77777777" w:rsidR="009A10B9" w:rsidRPr="00251B9E" w:rsidRDefault="009A10B9">
      <w:pPr>
        <w:widowControl w:val="0"/>
        <w:tabs>
          <w:tab w:val="left" w:pos="0"/>
          <w:tab w:val="left" w:pos="12901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 w:bidi="en-US"/>
        </w:rPr>
      </w:pPr>
    </w:p>
    <w:p w14:paraId="5C34B905" w14:textId="77777777" w:rsidR="009A10B9" w:rsidRPr="00251B9E" w:rsidRDefault="00235025">
      <w:pPr>
        <w:spacing w:before="100" w:after="100"/>
        <w:jc w:val="center"/>
        <w:rPr>
          <w:rFonts w:hint="eastAsia"/>
          <w:lang w:val="ru-RU"/>
        </w:rPr>
      </w:pPr>
      <w:r w:rsidRPr="00251B9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 w:eastAsia="ru-RU" w:bidi="ar-SA"/>
        </w:rPr>
        <w:t>ПРИКАЗ</w:t>
      </w:r>
    </w:p>
    <w:p w14:paraId="6DAAC9C8" w14:textId="77777777" w:rsidR="009A10B9" w:rsidRPr="00251B9E" w:rsidRDefault="009A10B9">
      <w:pPr>
        <w:spacing w:before="100" w:after="10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ar-SA" w:bidi="ar-SA"/>
        </w:rPr>
      </w:pPr>
    </w:p>
    <w:p w14:paraId="4C0BFD1C" w14:textId="34FDA79A" w:rsidR="009A10B9" w:rsidRPr="00251B9E" w:rsidRDefault="0023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eastAsia"/>
          <w:lang w:val="ru-RU"/>
        </w:rPr>
      </w:pPr>
      <w:r w:rsidRPr="00251B9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 xml:space="preserve">  </w:t>
      </w:r>
      <w:r w:rsidR="0053105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>01 февраля 2023</w:t>
      </w:r>
      <w:r w:rsidR="0053105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 w:rsidR="00626A1C" w:rsidRPr="00251B9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 w:rsidRPr="00251B9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 w:rsidRPr="00251B9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 w:rsidRPr="00251B9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 w:rsidRPr="00251B9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 w:rsidRPr="00251B9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  <w:t>№</w:t>
      </w:r>
      <w:r w:rsidR="0053105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 xml:space="preserve"> 18</w:t>
      </w:r>
    </w:p>
    <w:p w14:paraId="02F9F3F7" w14:textId="77777777" w:rsidR="009A10B9" w:rsidRDefault="009A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ar-SA" w:bidi="ar-SA"/>
        </w:rPr>
      </w:pPr>
    </w:p>
    <w:p w14:paraId="4A110792" w14:textId="77777777" w:rsidR="00994387" w:rsidRPr="00251B9E" w:rsidRDefault="00994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ar-SA" w:bidi="ar-SA"/>
        </w:rPr>
      </w:pPr>
    </w:p>
    <w:p w14:paraId="0A5C58C4" w14:textId="77777777" w:rsidR="009A10B9" w:rsidRPr="001A70E6" w:rsidRDefault="00235025" w:rsidP="00D23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hint="eastAsia"/>
          <w:sz w:val="28"/>
          <w:szCs w:val="28"/>
          <w:lang w:val="ru-RU"/>
        </w:rPr>
      </w:pPr>
      <w:r w:rsidRPr="001A70E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 w:eastAsia="ru-RU" w:bidi="ar-SA"/>
        </w:rPr>
        <w:t>Калининград</w:t>
      </w:r>
    </w:p>
    <w:p w14:paraId="13C610D3" w14:textId="69790431" w:rsidR="009A05BA" w:rsidRDefault="009A05BA">
      <w:pPr>
        <w:pStyle w:val="Standard"/>
        <w:ind w:left="113" w:right="57" w:firstLine="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81C27FA" w14:textId="5262D472" w:rsidR="00D2329B" w:rsidRDefault="00842763" w:rsidP="00D2329B">
      <w:pPr>
        <w:pStyle w:val="Textbody"/>
        <w:spacing w:line="240" w:lineRule="auto"/>
        <w:ind w:left="113" w:right="57" w:firstLine="57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0" w:name="_Hlk58339204"/>
      <w:bookmarkStart w:id="1" w:name="_Hlk125457570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 внесении изменени</w:t>
      </w:r>
      <w:r w:rsidR="00FB784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 </w:t>
      </w:r>
      <w:bookmarkStart w:id="2" w:name="_Hlk125453889"/>
      <w:bookmarkEnd w:id="0"/>
      <w:r w:rsidR="00D2329B" w:rsidRPr="00D232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Антикоррупционную политику </w:t>
      </w:r>
      <w:r w:rsidR="00D232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br/>
      </w:r>
      <w:r w:rsidR="00D2329B" w:rsidRPr="00D232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Государственного предприятия Калининградской области</w:t>
      </w:r>
      <w:r w:rsidR="00D232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D232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br/>
      </w:r>
      <w:r w:rsidR="00D2329B" w:rsidRPr="00D232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«Единая система обращения с отходами»</w:t>
      </w:r>
      <w:r w:rsidR="00D232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, </w:t>
      </w:r>
      <w:r w:rsidR="00D2329B" w:rsidRPr="00D2329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Положение о комиссии </w:t>
      </w:r>
      <w:r w:rsidR="00D2329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br/>
      </w:r>
      <w:bookmarkStart w:id="3" w:name="_Hlk125457520"/>
      <w:r w:rsidR="00D2329B" w:rsidRPr="00D2329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по противодействию коррупции </w:t>
      </w:r>
      <w:bookmarkEnd w:id="3"/>
      <w:r w:rsidR="00AC2D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(</w:t>
      </w:r>
      <w:r w:rsidR="00D2329B" w:rsidRPr="00D2329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приложение 1 </w:t>
      </w:r>
      <w:r w:rsidR="00D2329B" w:rsidRPr="00F162E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 Антикоррупционной политике</w:t>
      </w:r>
      <w:r w:rsidR="00D2329B" w:rsidRPr="00D2329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D2329B" w:rsidRPr="00F162E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ГП КО «ЕСОО»</w:t>
      </w:r>
      <w:r w:rsidR="00AC2DC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,</w:t>
      </w:r>
      <w:r w:rsidR="00D2329B" w:rsidRPr="00D2329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утвержденную приказом от 23.07.2019 № 102)</w:t>
      </w:r>
    </w:p>
    <w:bookmarkEnd w:id="2"/>
    <w:bookmarkEnd w:id="1"/>
    <w:p w14:paraId="1CAE6583" w14:textId="77777777" w:rsidR="00D2329B" w:rsidRDefault="00D2329B" w:rsidP="00D2329B">
      <w:pPr>
        <w:pStyle w:val="Textbody"/>
        <w:spacing w:after="0" w:line="240" w:lineRule="auto"/>
        <w:ind w:left="113" w:right="57" w:firstLine="57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23E5DFC7" w14:textId="7F5D99CD" w:rsidR="009A10B9" w:rsidRPr="00251B9E" w:rsidRDefault="00626A1C" w:rsidP="00AC2DC7">
      <w:pPr>
        <w:pStyle w:val="Textbody"/>
        <w:spacing w:after="0" w:line="240" w:lineRule="auto"/>
        <w:ind w:left="113" w:right="57" w:firstLine="596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251B9E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B73653">
        <w:rPr>
          <w:rFonts w:ascii="Times New Roman" w:hAnsi="Times New Roman"/>
          <w:color w:val="000000"/>
          <w:sz w:val="28"/>
          <w:szCs w:val="28"/>
          <w:lang w:val="ru-RU"/>
        </w:rPr>
        <w:t xml:space="preserve"> связи с организационно-штатными изменениями</w:t>
      </w:r>
      <w:r w:rsidRPr="00251B9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41F09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предприятия </w:t>
      </w:r>
      <w:r w:rsidR="00F162E1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251B9E">
        <w:rPr>
          <w:rFonts w:ascii="Times New Roman" w:hAnsi="Times New Roman"/>
          <w:color w:val="000000"/>
          <w:sz w:val="28"/>
          <w:szCs w:val="28"/>
          <w:lang w:val="ru-RU"/>
        </w:rPr>
        <w:t>и в</w:t>
      </w:r>
      <w:r w:rsidR="00AC2DC7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соответствии со</w:t>
      </w:r>
      <w:r w:rsidR="00713CC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35025" w:rsidRPr="00251B9E">
        <w:rPr>
          <w:rFonts w:ascii="Times New Roman" w:hAnsi="Times New Roman"/>
          <w:color w:val="000000"/>
          <w:sz w:val="28"/>
          <w:szCs w:val="28"/>
          <w:lang w:val="ru-RU"/>
        </w:rPr>
        <w:t xml:space="preserve">ст. 13.3 Федерального закона от 25.12.2008 № 273-ФЗ </w:t>
      </w:r>
      <w:r w:rsidR="00AC2DC7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235025" w:rsidRPr="00251B9E">
        <w:rPr>
          <w:rFonts w:ascii="Times New Roman" w:hAnsi="Times New Roman"/>
          <w:color w:val="000000"/>
          <w:sz w:val="28"/>
          <w:szCs w:val="28"/>
          <w:lang w:val="ru-RU"/>
        </w:rPr>
        <w:t xml:space="preserve">«О </w:t>
      </w:r>
      <w:bookmarkStart w:id="4" w:name="_Hlk58336199"/>
      <w:r w:rsidR="00235025" w:rsidRPr="00251B9E">
        <w:rPr>
          <w:rFonts w:ascii="Times New Roman" w:hAnsi="Times New Roman"/>
          <w:color w:val="000000"/>
          <w:sz w:val="28"/>
          <w:szCs w:val="28"/>
          <w:lang w:val="ru-RU"/>
        </w:rPr>
        <w:t>противодействии коррупции</w:t>
      </w:r>
      <w:bookmarkEnd w:id="4"/>
      <w:r w:rsidR="00235025" w:rsidRPr="00251B9E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141F0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41F09" w:rsidRPr="00141F09">
        <w:rPr>
          <w:rFonts w:ascii="Times New Roman" w:hAnsi="Times New Roman"/>
          <w:color w:val="000000"/>
          <w:sz w:val="28"/>
          <w:szCs w:val="28"/>
          <w:lang w:val="ru-RU"/>
        </w:rPr>
        <w:t>по</w:t>
      </w:r>
      <w:r w:rsidR="00F162E1" w:rsidRPr="00F162E1">
        <w:rPr>
          <w:rFonts w:ascii="PT Serif" w:hAnsi="PT Serif"/>
          <w:b/>
          <w:bCs/>
          <w:color w:val="22272F"/>
          <w:sz w:val="23"/>
          <w:szCs w:val="23"/>
          <w:shd w:val="clear" w:color="auto" w:fill="FFFFFF"/>
          <w:lang w:val="ru-RU"/>
        </w:rPr>
        <w:t xml:space="preserve"> </w:t>
      </w:r>
      <w:r w:rsidR="00F162E1" w:rsidRPr="00F162E1">
        <w:rPr>
          <w:rFonts w:ascii="Times New Roman" w:hAnsi="Times New Roman"/>
          <w:color w:val="000000"/>
          <w:sz w:val="28"/>
          <w:szCs w:val="28"/>
          <w:lang w:val="ru-RU"/>
        </w:rPr>
        <w:t>организаци</w:t>
      </w:r>
      <w:r w:rsidR="00F162E1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F162E1" w:rsidRPr="00F162E1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 по предупреждению коррупции </w:t>
      </w:r>
      <w:r w:rsidR="00141F09" w:rsidRPr="00141F09">
        <w:rPr>
          <w:rFonts w:ascii="Times New Roman" w:hAnsi="Times New Roman"/>
          <w:color w:val="000000"/>
          <w:sz w:val="28"/>
          <w:szCs w:val="28"/>
          <w:lang w:val="ru-RU"/>
        </w:rPr>
        <w:t>реализации антикоррупционной политики</w:t>
      </w:r>
      <w:r w:rsidR="00235025" w:rsidRPr="00251B9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235025" w:rsidRPr="00251B9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 р и к а з ы в а ю:</w:t>
      </w:r>
    </w:p>
    <w:p w14:paraId="44C68D44" w14:textId="77777777" w:rsidR="004828A7" w:rsidRPr="00251B9E" w:rsidRDefault="004828A7" w:rsidP="001A70E6">
      <w:pPr>
        <w:pStyle w:val="Textbody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14:paraId="2180D839" w14:textId="180A8F1B" w:rsidR="00F162E1" w:rsidRPr="00F162E1" w:rsidRDefault="00F162E1" w:rsidP="00E775F1">
      <w:pPr>
        <w:pStyle w:val="Textbody"/>
        <w:numPr>
          <w:ilvl w:val="0"/>
          <w:numId w:val="8"/>
        </w:numPr>
        <w:spacing w:after="0" w:line="276" w:lineRule="auto"/>
        <w:ind w:left="0" w:right="57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</w:pPr>
      <w:bookmarkStart w:id="5" w:name="_Hlk58491573"/>
      <w:r w:rsidRPr="00AC2DC7">
        <w:rPr>
          <w:rFonts w:ascii="Times New Roman" w:hAnsi="Times New Roman"/>
          <w:color w:val="000000"/>
          <w:sz w:val="28"/>
          <w:szCs w:val="28"/>
          <w:lang w:val="ru-RU" w:eastAsia="en-US"/>
        </w:rPr>
        <w:t xml:space="preserve">Внести в </w:t>
      </w:r>
      <w:r w:rsidR="00AC2DC7" w:rsidRPr="00AC2DC7"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  <w:t xml:space="preserve">Антикоррупционную политику Государственного предприятия Калининградской области </w:t>
      </w:r>
      <w:r w:rsidR="00AC2DC7" w:rsidRPr="00D2329B"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  <w:t>«Единая система</w:t>
      </w:r>
      <w:r w:rsidR="00AC2DC7" w:rsidRPr="00AC2DC7"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  <w:t xml:space="preserve"> </w:t>
      </w:r>
      <w:r w:rsidR="00AC2DC7" w:rsidRPr="00D2329B"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  <w:t>обращения с отходами»</w:t>
      </w:r>
      <w:r w:rsidR="00AC2DC7" w:rsidRPr="00AC2DC7"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  <w:t xml:space="preserve">, </w:t>
      </w:r>
      <w:bookmarkStart w:id="6" w:name="_Hlk125984075"/>
      <w:bookmarkStart w:id="7" w:name="_Hlk125454412"/>
      <w:r w:rsidR="00AC2DC7" w:rsidRPr="00AC2DC7"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  <w:t xml:space="preserve">Положение </w:t>
      </w:r>
      <w:r w:rsidR="00E775F1"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  <w:br/>
      </w:r>
      <w:r w:rsidR="00AC2DC7" w:rsidRPr="00AC2DC7"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  <w:t xml:space="preserve">о комиссии по противодействию коррупции </w:t>
      </w:r>
      <w:bookmarkStart w:id="8" w:name="_Hlk125984119"/>
      <w:bookmarkEnd w:id="6"/>
      <w:r w:rsidR="00AC2DC7" w:rsidRPr="00AC2DC7"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  <w:t xml:space="preserve">(приложение 1 </w:t>
      </w:r>
      <w:r w:rsidR="00AC2DC7" w:rsidRPr="00F162E1"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  <w:t>к Антикоррупционной политике</w:t>
      </w:r>
      <w:r w:rsidR="00AC2DC7" w:rsidRPr="00AC2DC7"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  <w:t xml:space="preserve"> </w:t>
      </w:r>
      <w:r w:rsidR="00AC2DC7" w:rsidRPr="00F162E1"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  <w:t>ГП КО «ЕСОО»</w:t>
      </w:r>
      <w:bookmarkEnd w:id="7"/>
      <w:r w:rsidR="00AC2DC7" w:rsidRPr="00AC2DC7"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  <w:t>, утвержденную приказом от 23.07.2019 № 102)</w:t>
      </w:r>
      <w:bookmarkEnd w:id="8"/>
      <w:r w:rsidR="00D2329B" w:rsidRPr="00AC2DC7"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  <w:t xml:space="preserve">, </w:t>
      </w:r>
      <w:r w:rsidR="00E775F1" w:rsidRPr="00E775F1"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  <w:t>изменение, изложив </w:t>
      </w:r>
      <w:hyperlink r:id="rId7" w:anchor="/document/196300/entry/103" w:history="1">
        <w:r w:rsidR="00E775F1" w:rsidRPr="00E775F1">
          <w:rPr>
            <w:rFonts w:ascii="Times New Roman" w:hAnsi="Times New Roman"/>
            <w:bCs/>
            <w:color w:val="000000"/>
            <w:sz w:val="28"/>
            <w:szCs w:val="28"/>
            <w:lang w:val="ru-RU" w:eastAsia="en-US"/>
          </w:rPr>
          <w:t xml:space="preserve">пункт </w:t>
        </w:r>
      </w:hyperlink>
      <w:r w:rsidR="00E775F1"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  <w:t>4.4.</w:t>
      </w:r>
      <w:r w:rsidR="00E775F1" w:rsidRPr="00E775F1"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  <w:t> в следующей редакции:</w:t>
      </w:r>
    </w:p>
    <w:p w14:paraId="4151F6C2" w14:textId="52A1047E" w:rsidR="00D2329B" w:rsidRPr="00D2329B" w:rsidRDefault="00E775F1" w:rsidP="00E775F1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  <w:t>«</w:t>
      </w:r>
      <w:r w:rsidR="00D2329B" w:rsidRPr="00D2329B"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  <w:t>4.4. Заседания комиссии проводятся по мере необходимости, но не реже 1-го раза в полгода. По решению председателя комиссии могут проводиться внеочередные заседания комиссии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  <w:t>»</w:t>
      </w:r>
      <w:r w:rsidR="00D2329B" w:rsidRPr="00D2329B">
        <w:rPr>
          <w:rFonts w:ascii="Times New Roman" w:hAnsi="Times New Roman"/>
          <w:bCs/>
          <w:color w:val="000000"/>
          <w:sz w:val="28"/>
          <w:szCs w:val="28"/>
          <w:lang w:val="ru-RU" w:eastAsia="en-US"/>
        </w:rPr>
        <w:t>.</w:t>
      </w:r>
    </w:p>
    <w:p w14:paraId="4876EDC5" w14:textId="7D501756" w:rsidR="00A973B6" w:rsidRDefault="00B13579" w:rsidP="001A70E6">
      <w:pPr>
        <w:pStyle w:val="Textbody"/>
        <w:numPr>
          <w:ilvl w:val="0"/>
          <w:numId w:val="8"/>
        </w:numPr>
        <w:spacing w:after="0" w:line="276" w:lineRule="auto"/>
        <w:ind w:left="0" w:right="57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en-US"/>
        </w:rPr>
      </w:pPr>
      <w:bookmarkStart w:id="9" w:name="_Hlk58833130"/>
      <w:bookmarkEnd w:id="5"/>
      <w:r w:rsidRPr="00270E3A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="00DC44B8" w:rsidRPr="00270E3A">
        <w:rPr>
          <w:rFonts w:ascii="Times New Roman" w:hAnsi="Times New Roman"/>
          <w:color w:val="000000"/>
          <w:sz w:val="28"/>
          <w:szCs w:val="28"/>
          <w:lang w:val="ru-RU"/>
        </w:rPr>
        <w:t>ачальник</w:t>
      </w:r>
      <w:r w:rsidRPr="00270E3A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DC44B8" w:rsidRPr="00270E3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bookmarkEnd w:id="9"/>
      <w:r w:rsidR="00DC44B8" w:rsidRPr="00270E3A">
        <w:rPr>
          <w:rFonts w:ascii="Times New Roman" w:hAnsi="Times New Roman"/>
          <w:color w:val="000000"/>
          <w:sz w:val="28"/>
          <w:szCs w:val="28"/>
          <w:lang w:val="ru-RU"/>
        </w:rPr>
        <w:t xml:space="preserve">отдела </w:t>
      </w:r>
      <w:r w:rsidRPr="00270E3A">
        <w:rPr>
          <w:rFonts w:ascii="Times New Roman" w:hAnsi="Times New Roman"/>
          <w:color w:val="000000"/>
          <w:sz w:val="28"/>
          <w:szCs w:val="28"/>
          <w:lang w:val="ru-RU"/>
        </w:rPr>
        <w:t>информатизации</w:t>
      </w:r>
      <w:r w:rsidR="00DC44B8" w:rsidRPr="00270E3A">
        <w:rPr>
          <w:rFonts w:ascii="Times New Roman" w:hAnsi="Times New Roman"/>
          <w:color w:val="000000"/>
          <w:sz w:val="28"/>
          <w:szCs w:val="28"/>
          <w:lang w:val="ru-RU"/>
        </w:rPr>
        <w:t xml:space="preserve"> Яковлеву С.Н. </w:t>
      </w:r>
      <w:r w:rsidR="00A973B6" w:rsidRPr="00A973B6">
        <w:rPr>
          <w:rFonts w:ascii="Times New Roman" w:hAnsi="Times New Roman"/>
          <w:color w:val="000000"/>
          <w:sz w:val="28"/>
          <w:szCs w:val="28"/>
          <w:lang w:val="ru-RU"/>
        </w:rPr>
        <w:t xml:space="preserve">организовать размещение </w:t>
      </w:r>
      <w:r w:rsidR="00ED01E4" w:rsidRPr="00ED01E4">
        <w:rPr>
          <w:rFonts w:ascii="Times New Roman" w:hAnsi="Times New Roman"/>
          <w:bCs/>
          <w:color w:val="000000"/>
          <w:sz w:val="28"/>
          <w:szCs w:val="28"/>
          <w:lang w:val="ru-RU"/>
        </w:rPr>
        <w:t>Положени</w:t>
      </w:r>
      <w:r w:rsidR="00ED01E4">
        <w:rPr>
          <w:rFonts w:ascii="Times New Roman" w:hAnsi="Times New Roman"/>
          <w:bCs/>
          <w:color w:val="000000"/>
          <w:sz w:val="28"/>
          <w:szCs w:val="28"/>
          <w:lang w:val="ru-RU"/>
        </w:rPr>
        <w:t>я</w:t>
      </w:r>
      <w:r w:rsidR="00ED01E4" w:rsidRPr="00ED01E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о комиссии по противодействию коррупции (приложение 1 </w:t>
      </w:r>
      <w:r w:rsidR="00ED01E4" w:rsidRPr="00F162E1">
        <w:rPr>
          <w:rFonts w:ascii="Times New Roman" w:hAnsi="Times New Roman"/>
          <w:bCs/>
          <w:color w:val="000000"/>
          <w:sz w:val="28"/>
          <w:szCs w:val="28"/>
          <w:lang w:val="ru-RU"/>
        </w:rPr>
        <w:t>к Антикоррупционной политике</w:t>
      </w:r>
      <w:r w:rsidR="00ED01E4" w:rsidRPr="00ED01E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ED01E4" w:rsidRPr="00F162E1">
        <w:rPr>
          <w:rFonts w:ascii="Times New Roman" w:hAnsi="Times New Roman"/>
          <w:bCs/>
          <w:color w:val="000000"/>
          <w:sz w:val="28"/>
          <w:szCs w:val="28"/>
          <w:lang w:val="ru-RU"/>
        </w:rPr>
        <w:t>ГП КО «ЕСОО»</w:t>
      </w:r>
      <w:r w:rsidR="00ED01E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в новой редакции</w:t>
      </w:r>
      <w:r w:rsidR="00654A6D" w:rsidRPr="00270E3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bookmarkStart w:id="10" w:name="_Hlk125459444"/>
      <w:r w:rsidR="0074208F">
        <w:rPr>
          <w:rFonts w:ascii="Times New Roman" w:hAnsi="Times New Roman"/>
          <w:color w:val="000000"/>
          <w:sz w:val="28"/>
          <w:szCs w:val="28"/>
          <w:lang w:val="ru-RU"/>
        </w:rPr>
        <w:t>(приложение 1</w:t>
      </w:r>
      <w:r w:rsidR="002C19E9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74208F">
        <w:rPr>
          <w:rFonts w:ascii="Times New Roman" w:hAnsi="Times New Roman"/>
          <w:color w:val="000000"/>
          <w:sz w:val="28"/>
          <w:szCs w:val="28"/>
          <w:lang w:val="ru-RU"/>
        </w:rPr>
        <w:t xml:space="preserve">к настоящему приказу) </w:t>
      </w:r>
      <w:bookmarkEnd w:id="10"/>
      <w:r w:rsidR="00A973B6" w:rsidRPr="00A973B6">
        <w:rPr>
          <w:rFonts w:ascii="Times New Roman" w:hAnsi="Times New Roman"/>
          <w:color w:val="000000"/>
          <w:sz w:val="28"/>
          <w:szCs w:val="28"/>
          <w:lang w:val="ru-RU"/>
        </w:rPr>
        <w:t>на сайте Предприятия в разделе «Противодействие коррупции»</w:t>
      </w:r>
      <w:r w:rsidR="00A973B6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A973B6" w:rsidRPr="00270E3A">
        <w:rPr>
          <w:rFonts w:ascii="Times New Roman" w:hAnsi="Times New Roman"/>
          <w:color w:val="000000"/>
          <w:sz w:val="28"/>
          <w:szCs w:val="28"/>
          <w:lang w:val="ru-RU"/>
        </w:rPr>
        <w:t xml:space="preserve">в течение пяти </w:t>
      </w:r>
      <w:r w:rsidR="00A973B6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рабочих </w:t>
      </w:r>
      <w:r w:rsidR="00A973B6" w:rsidRPr="00270E3A">
        <w:rPr>
          <w:rFonts w:ascii="Times New Roman" w:hAnsi="Times New Roman"/>
          <w:color w:val="000000"/>
          <w:sz w:val="28"/>
          <w:szCs w:val="28"/>
          <w:lang w:val="ru-RU"/>
        </w:rPr>
        <w:t>дней с момента утверждения</w:t>
      </w:r>
      <w:r w:rsidR="00A973B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E775F1" w:rsidRPr="00E775F1">
        <w:rPr>
          <w:rFonts w:hint="eastAsia"/>
          <w:lang w:val="ru-RU"/>
        </w:rPr>
        <w:t xml:space="preserve"> </w:t>
      </w:r>
    </w:p>
    <w:p w14:paraId="7A90C627" w14:textId="7027CEC5" w:rsidR="00ED01E4" w:rsidRPr="009C1CAC" w:rsidRDefault="00ED01E4" w:rsidP="00912A76">
      <w:pPr>
        <w:pStyle w:val="Textbody"/>
        <w:numPr>
          <w:ilvl w:val="0"/>
          <w:numId w:val="8"/>
        </w:numPr>
        <w:tabs>
          <w:tab w:val="left" w:pos="1185"/>
        </w:tabs>
        <w:spacing w:after="0" w:line="276" w:lineRule="auto"/>
        <w:ind w:left="0" w:right="5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C1CA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Отделу правовой </w:t>
      </w:r>
      <w:r w:rsidR="00FB7842" w:rsidRPr="009C1CA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 корпоративной работы (Добродеева Л.Б.) </w:t>
      </w:r>
      <w:r w:rsidR="00240C74" w:rsidRPr="009C1CA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обеспечить ознакомление вновь принятых работников с </w:t>
      </w:r>
      <w:r w:rsidR="00240C74" w:rsidRPr="009C1CAC">
        <w:rPr>
          <w:rFonts w:ascii="Times New Roman" w:hAnsi="Times New Roman"/>
          <w:bCs/>
          <w:color w:val="000000" w:themeColor="text1"/>
          <w:sz w:val="28"/>
          <w:szCs w:val="28"/>
          <w:lang w:val="ru-RU" w:eastAsia="en-US"/>
        </w:rPr>
        <w:t xml:space="preserve">Положением о комиссии по </w:t>
      </w:r>
      <w:r w:rsidR="00240C74" w:rsidRPr="009C1CAC">
        <w:rPr>
          <w:rFonts w:ascii="Times New Roman" w:hAnsi="Times New Roman"/>
          <w:bCs/>
          <w:color w:val="000000" w:themeColor="text1"/>
          <w:sz w:val="28"/>
          <w:szCs w:val="28"/>
          <w:lang w:val="ru-RU" w:eastAsia="en-US"/>
        </w:rPr>
        <w:lastRenderedPageBreak/>
        <w:t xml:space="preserve">противодействию коррупции (приложение 1 к Антикоррупционной политике </w:t>
      </w:r>
      <w:r w:rsidR="00240C74" w:rsidRPr="009C1CAC">
        <w:rPr>
          <w:rFonts w:ascii="Times New Roman" w:hAnsi="Times New Roman"/>
          <w:bCs/>
          <w:color w:val="000000" w:themeColor="text1"/>
          <w:sz w:val="28"/>
          <w:szCs w:val="28"/>
          <w:lang w:val="ru-RU" w:eastAsia="en-US"/>
        </w:rPr>
        <w:br/>
        <w:t>ГП КО «ЕСОО», утвержденную приказом от 23.07.2019 № 102)</w:t>
      </w:r>
      <w:r w:rsidR="00240C74" w:rsidRPr="009C1CA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новой редакции.</w:t>
      </w:r>
    </w:p>
    <w:p w14:paraId="38D13DBD" w14:textId="3EE8BCA0" w:rsidR="004E5DBF" w:rsidRPr="0074208F" w:rsidRDefault="00FB7842" w:rsidP="00912A76">
      <w:pPr>
        <w:pStyle w:val="Textbody"/>
        <w:numPr>
          <w:ilvl w:val="0"/>
          <w:numId w:val="8"/>
        </w:numPr>
        <w:tabs>
          <w:tab w:val="left" w:pos="1185"/>
        </w:tabs>
        <w:spacing w:after="0" w:line="276" w:lineRule="auto"/>
        <w:ind w:left="0" w:right="57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C1CA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Отделу делопроизводства </w:t>
      </w:r>
      <w:r w:rsidR="001D5498" w:rsidRPr="009C1CAC">
        <w:rPr>
          <w:rFonts w:ascii="Times New Roman" w:hAnsi="Times New Roman"/>
          <w:color w:val="000000" w:themeColor="text1"/>
          <w:sz w:val="28"/>
          <w:szCs w:val="28"/>
          <w:lang w:val="ru-RU"/>
        </w:rPr>
        <w:t>(</w:t>
      </w:r>
      <w:r w:rsidRPr="009C1CAC">
        <w:rPr>
          <w:rFonts w:ascii="Times New Roman" w:hAnsi="Times New Roman"/>
          <w:color w:val="000000" w:themeColor="text1"/>
          <w:sz w:val="28"/>
          <w:szCs w:val="28"/>
          <w:lang w:val="ru-RU"/>
        </w:rPr>
        <w:t>Воропаевой Ю.Н.</w:t>
      </w:r>
      <w:r w:rsidR="001D5498" w:rsidRPr="009C1CAC">
        <w:rPr>
          <w:rFonts w:ascii="Times New Roman" w:hAnsi="Times New Roman"/>
          <w:color w:val="000000" w:themeColor="text1"/>
          <w:sz w:val="28"/>
          <w:szCs w:val="28"/>
          <w:lang w:val="ru-RU"/>
        </w:rPr>
        <w:t>)</w:t>
      </w:r>
      <w:r w:rsidRPr="009C1CA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ознакомить членов комиссии </w:t>
      </w:r>
      <w:r w:rsidRPr="0074208F">
        <w:rPr>
          <w:rFonts w:ascii="Times New Roman" w:hAnsi="Times New Roman"/>
          <w:color w:val="000000"/>
          <w:sz w:val="28"/>
          <w:szCs w:val="28"/>
          <w:lang w:val="ru-RU"/>
        </w:rPr>
        <w:t>по противодействию коррупции</w:t>
      </w:r>
      <w:r w:rsidRPr="0074208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4208F">
        <w:rPr>
          <w:rFonts w:ascii="Times New Roman" w:hAnsi="Times New Roman"/>
          <w:color w:val="000000"/>
          <w:sz w:val="28"/>
          <w:szCs w:val="28"/>
          <w:lang w:val="ru-RU"/>
        </w:rPr>
        <w:t xml:space="preserve">с новой редакцией Положения о комиссии </w:t>
      </w:r>
      <w:r w:rsidR="0074208F" w:rsidRPr="0074208F">
        <w:rPr>
          <w:rFonts w:ascii="Times New Roman" w:hAnsi="Times New Roman"/>
          <w:color w:val="000000"/>
          <w:sz w:val="28"/>
          <w:szCs w:val="28"/>
          <w:lang w:val="ru-RU"/>
        </w:rPr>
        <w:t xml:space="preserve">(приложение 1 к настоящему приказу) </w:t>
      </w:r>
      <w:r w:rsidRPr="0074208F">
        <w:rPr>
          <w:rFonts w:ascii="Times New Roman" w:hAnsi="Times New Roman"/>
          <w:color w:val="000000"/>
          <w:sz w:val="28"/>
          <w:szCs w:val="28"/>
          <w:lang w:val="ru-RU"/>
        </w:rPr>
        <w:t>и настоящим приказом</w:t>
      </w:r>
      <w:r w:rsidR="001D5498" w:rsidRPr="0074208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4E5DBF" w:rsidRPr="0074208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14:paraId="4F8FDC30" w14:textId="29EE16E6" w:rsidR="009A10B9" w:rsidRPr="0074208F" w:rsidRDefault="004E5DBF" w:rsidP="004E5DBF">
      <w:pPr>
        <w:pStyle w:val="Textbody"/>
        <w:numPr>
          <w:ilvl w:val="0"/>
          <w:numId w:val="8"/>
        </w:numPr>
        <w:tabs>
          <w:tab w:val="left" w:pos="1185"/>
        </w:tabs>
        <w:spacing w:after="0" w:line="276" w:lineRule="auto"/>
        <w:ind w:right="5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11" w:name="_Hlk58836703"/>
      <w:r w:rsidRPr="0074208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4208F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235025" w:rsidRPr="0074208F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Контроль </w:t>
      </w:r>
      <w:r w:rsidR="001A70E6" w:rsidRPr="0074208F">
        <w:rPr>
          <w:rFonts w:ascii="Times New Roman" w:hAnsi="Times New Roman"/>
          <w:color w:val="000000"/>
          <w:sz w:val="28"/>
          <w:szCs w:val="28"/>
          <w:lang w:val="ru-RU"/>
        </w:rPr>
        <w:t xml:space="preserve">за </w:t>
      </w:r>
      <w:r w:rsidR="00235025" w:rsidRPr="0074208F">
        <w:rPr>
          <w:rFonts w:ascii="Times New Roman" w:hAnsi="Times New Roman"/>
          <w:color w:val="000000"/>
          <w:sz w:val="28"/>
          <w:szCs w:val="28"/>
          <w:lang w:val="ru-RU"/>
        </w:rPr>
        <w:t>исполнени</w:t>
      </w:r>
      <w:r w:rsidR="001A70E6" w:rsidRPr="0074208F">
        <w:rPr>
          <w:rFonts w:ascii="Times New Roman" w:hAnsi="Times New Roman"/>
          <w:color w:val="000000"/>
          <w:sz w:val="28"/>
          <w:szCs w:val="28"/>
          <w:lang w:val="ru-RU"/>
        </w:rPr>
        <w:t>ем</w:t>
      </w:r>
      <w:r w:rsidR="00235025" w:rsidRPr="0074208F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приказа</w:t>
      </w:r>
      <w:r w:rsidR="00A973B6" w:rsidRPr="0074208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A70E6" w:rsidRPr="0074208F">
        <w:rPr>
          <w:rFonts w:ascii="Times New Roman" w:hAnsi="Times New Roman"/>
          <w:color w:val="000000"/>
          <w:sz w:val="28"/>
          <w:szCs w:val="28"/>
          <w:lang w:val="ru-RU"/>
        </w:rPr>
        <w:t>оставляю за собой</w:t>
      </w:r>
      <w:r w:rsidR="00235025" w:rsidRPr="0074208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5CFF0164" w14:textId="77777777" w:rsidR="00A83D57" w:rsidRDefault="00A83D57" w:rsidP="004828A7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bookmarkEnd w:id="11"/>
    <w:p w14:paraId="1EAEF5DD" w14:textId="22538652" w:rsidR="009A10B9" w:rsidRPr="00251B9E" w:rsidRDefault="00FF272E" w:rsidP="004828A7">
      <w:pPr>
        <w:pStyle w:val="Standard"/>
        <w:ind w:firstLine="709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="00235025" w:rsidRPr="00251B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иректор                                           </w:t>
      </w:r>
      <w:r w:rsidR="001A70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235025" w:rsidRPr="00251B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</w:t>
      </w:r>
      <w:r w:rsidR="001A70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="00235025" w:rsidRPr="00251B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1A70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</w:t>
      </w:r>
      <w:r w:rsidR="00235025" w:rsidRPr="00251B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1A70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Поляков</w:t>
      </w:r>
    </w:p>
    <w:p w14:paraId="6F803C41" w14:textId="77777777" w:rsidR="003B61B5" w:rsidRDefault="003B61B5" w:rsidP="003B61B5">
      <w:pPr>
        <w:spacing w:after="240"/>
        <w:jc w:val="center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</w:p>
    <w:p w14:paraId="5D773308" w14:textId="77777777" w:rsidR="00270E3A" w:rsidRDefault="00270E3A">
      <w:pPr>
        <w:spacing w:after="240"/>
        <w:jc w:val="center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</w:p>
    <w:p w14:paraId="40ED8FD9" w14:textId="77777777" w:rsidR="00270E3A" w:rsidRDefault="00270E3A">
      <w:pPr>
        <w:spacing w:after="240"/>
        <w:jc w:val="center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</w:p>
    <w:p w14:paraId="74B45EC8" w14:textId="77777777" w:rsidR="00270E3A" w:rsidRDefault="00270E3A">
      <w:pPr>
        <w:spacing w:after="240"/>
        <w:jc w:val="center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</w:p>
    <w:p w14:paraId="46A50E86" w14:textId="77777777" w:rsidR="00270E3A" w:rsidRDefault="00270E3A">
      <w:pPr>
        <w:spacing w:after="240"/>
        <w:jc w:val="center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</w:p>
    <w:p w14:paraId="452B0BDD" w14:textId="77777777" w:rsidR="00270E3A" w:rsidRDefault="00270E3A">
      <w:pPr>
        <w:spacing w:after="240"/>
        <w:jc w:val="center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</w:p>
    <w:p w14:paraId="1F72E751" w14:textId="77777777" w:rsidR="00270E3A" w:rsidRDefault="00270E3A">
      <w:pPr>
        <w:spacing w:after="240"/>
        <w:jc w:val="center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</w:p>
    <w:p w14:paraId="1620D396" w14:textId="77777777" w:rsidR="00270E3A" w:rsidRDefault="00270E3A">
      <w:pPr>
        <w:spacing w:after="240"/>
        <w:jc w:val="center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</w:p>
    <w:p w14:paraId="0461EE13" w14:textId="77777777" w:rsidR="00270E3A" w:rsidRDefault="00270E3A">
      <w:pPr>
        <w:spacing w:after="240"/>
        <w:jc w:val="center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</w:p>
    <w:p w14:paraId="3AB5CC42" w14:textId="2509689C" w:rsidR="00270E3A" w:rsidRDefault="00270E3A">
      <w:pPr>
        <w:spacing w:after="240"/>
        <w:jc w:val="center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</w:p>
    <w:p w14:paraId="74FEFEB0" w14:textId="757D93DB" w:rsidR="00FB7842" w:rsidRDefault="00FB7842">
      <w:pPr>
        <w:spacing w:after="240"/>
        <w:jc w:val="center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</w:p>
    <w:p w14:paraId="6D9E2461" w14:textId="66E685C3" w:rsidR="00FB7842" w:rsidRDefault="00FB7842">
      <w:pPr>
        <w:spacing w:after="240"/>
        <w:jc w:val="center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</w:p>
    <w:p w14:paraId="34A672AA" w14:textId="7089C204" w:rsidR="00FB7842" w:rsidRDefault="00FB7842">
      <w:pPr>
        <w:spacing w:after="240"/>
        <w:jc w:val="center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</w:p>
    <w:p w14:paraId="6FE5009F" w14:textId="3F55C6A1" w:rsidR="00FB7842" w:rsidRDefault="00FB7842">
      <w:pPr>
        <w:spacing w:after="240"/>
        <w:jc w:val="center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</w:p>
    <w:p w14:paraId="58B1D37F" w14:textId="77777777" w:rsidR="00FB7842" w:rsidRDefault="00FB7842">
      <w:pPr>
        <w:spacing w:after="240"/>
        <w:jc w:val="center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</w:p>
    <w:p w14:paraId="64551E29" w14:textId="77777777" w:rsidR="001A70E6" w:rsidRDefault="001A70E6">
      <w:pPr>
        <w:spacing w:after="240"/>
        <w:jc w:val="center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</w:p>
    <w:p w14:paraId="6B69C835" w14:textId="77777777" w:rsidR="00270E3A" w:rsidRDefault="00270E3A">
      <w:pPr>
        <w:spacing w:after="240"/>
        <w:jc w:val="center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</w:p>
    <w:p w14:paraId="543276FD" w14:textId="77777777" w:rsidR="00270E3A" w:rsidRDefault="00270E3A">
      <w:pPr>
        <w:spacing w:after="240"/>
        <w:jc w:val="center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</w:p>
    <w:p w14:paraId="43551F0C" w14:textId="754F9DD7" w:rsidR="00F2662A" w:rsidRPr="00251B9E" w:rsidRDefault="00235025" w:rsidP="00F2662A">
      <w:pPr>
        <w:spacing w:after="240"/>
        <w:jc w:val="center"/>
        <w:textAlignment w:val="auto"/>
        <w:rPr>
          <w:rFonts w:hint="eastAsia"/>
          <w:lang w:val="ru-RU"/>
        </w:rPr>
      </w:pPr>
      <w:bookmarkStart w:id="12" w:name="_Hlk59633663"/>
      <w:r w:rsidRPr="00251B9E"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  <w:t>ЛИСТ СОГЛАСОВАНИЯ</w:t>
      </w:r>
      <w:r w:rsidR="00F2662A"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  <w:t xml:space="preserve"> и </w:t>
      </w:r>
      <w:r w:rsidR="00F2662A" w:rsidRPr="00251B9E"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  <w:t>ОЗНАКОМЛЕНИЯ</w:t>
      </w:r>
    </w:p>
    <w:p w14:paraId="7BA2EF80" w14:textId="44A9586B" w:rsidR="00BA5337" w:rsidRPr="007759CE" w:rsidRDefault="00235025" w:rsidP="00FB7842">
      <w:pPr>
        <w:pStyle w:val="Textbody"/>
        <w:spacing w:line="240" w:lineRule="auto"/>
        <w:ind w:left="113" w:right="57" w:firstLine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59CE">
        <w:rPr>
          <w:rFonts w:eastAsia="Calibri"/>
          <w:sz w:val="28"/>
          <w:szCs w:val="28"/>
          <w:lang w:val="ru-RU"/>
        </w:rPr>
        <w:t>с приказом</w:t>
      </w:r>
      <w:r w:rsidRPr="007759CE">
        <w:rPr>
          <w:rFonts w:eastAsia="Calibri"/>
          <w:sz w:val="26"/>
          <w:szCs w:val="26"/>
          <w:lang w:val="ru-RU"/>
        </w:rPr>
        <w:t xml:space="preserve"> </w:t>
      </w:r>
      <w:r w:rsidR="009A05BA" w:rsidRPr="007759CE">
        <w:rPr>
          <w:rFonts w:eastAsia="Calibri"/>
          <w:sz w:val="26"/>
          <w:szCs w:val="26"/>
          <w:lang w:val="ru-RU"/>
        </w:rPr>
        <w:t>«</w:t>
      </w:r>
      <w:bookmarkStart w:id="13" w:name="_Hlk54087482"/>
      <w:r w:rsidR="00FB7842" w:rsidRPr="00FB784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О внесении изменения в Антикоррупционную политику </w:t>
      </w:r>
      <w:r w:rsidR="00FB7842" w:rsidRPr="00FB784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br/>
        <w:t xml:space="preserve">Государственного предприятия Калининградской области </w:t>
      </w:r>
      <w:r w:rsidR="00FB7842" w:rsidRPr="00FB784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br/>
      </w:r>
      <w:r w:rsidR="00FB7842" w:rsidRPr="00D2329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«Единая система обращения с отходами»</w:t>
      </w:r>
      <w:r w:rsidR="00FB7842" w:rsidRPr="00FB784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Положение о комиссии </w:t>
      </w:r>
      <w:r w:rsidR="00FB7842" w:rsidRPr="00FB784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br/>
        <w:t xml:space="preserve">по противодействию коррупции (приложение 1 </w:t>
      </w:r>
      <w:r w:rsidR="00FB7842" w:rsidRPr="00F162E1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 Антикоррупционной политике</w:t>
      </w:r>
      <w:r w:rsidR="00FB7842" w:rsidRPr="00FB784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FB7842" w:rsidRPr="00F162E1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ГП КО «ЕСОО»</w:t>
      </w:r>
      <w:r w:rsidR="00FB7842" w:rsidRPr="00FB784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, утвержденную приказом от 23.07.2019 № 102)</w:t>
      </w:r>
      <w:r w:rsidR="009A05BA" w:rsidRPr="007759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</w:p>
    <w:p w14:paraId="34CAFCC2" w14:textId="77777777" w:rsidR="009A05BA" w:rsidRPr="00251B9E" w:rsidRDefault="009A05BA" w:rsidP="009A05BA">
      <w:pPr>
        <w:pStyle w:val="Textbody"/>
        <w:spacing w:after="0" w:line="315" w:lineRule="atLeast"/>
        <w:ind w:left="113" w:right="57" w:firstLine="5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251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bookmarkEnd w:id="13"/>
      <w:r w:rsidRPr="00251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от _______________ №___</w:t>
      </w:r>
    </w:p>
    <w:bookmarkEnd w:id="12"/>
    <w:p w14:paraId="6A4F70AC" w14:textId="77777777" w:rsidR="00BA5337" w:rsidRPr="00251B9E" w:rsidRDefault="00BA5337" w:rsidP="007759CE">
      <w:pPr>
        <w:pStyle w:val="a8"/>
        <w:spacing w:before="0" w:line="240" w:lineRule="auto"/>
      </w:pPr>
      <w:r w:rsidRPr="00251B9E">
        <w:t>Согласовано:</w:t>
      </w:r>
    </w:p>
    <w:p w14:paraId="04A25A4B" w14:textId="77777777" w:rsidR="003511EE" w:rsidRPr="003511EE" w:rsidRDefault="003511EE" w:rsidP="007759CE">
      <w:pPr>
        <w:jc w:val="both"/>
        <w:rPr>
          <w:rFonts w:eastAsia="Andale Sans UI"/>
          <w:sz w:val="28"/>
          <w:szCs w:val="28"/>
          <w:lang w:val="ru-RU" w:eastAsia="ja-JP" w:bidi="fa-IR"/>
        </w:rPr>
      </w:pPr>
      <w:bookmarkStart w:id="14" w:name="_Hlk124950692"/>
      <w:r w:rsidRPr="003511EE">
        <w:rPr>
          <w:rFonts w:eastAsia="Andale Sans UI"/>
          <w:sz w:val="28"/>
          <w:szCs w:val="28"/>
          <w:lang w:val="ru-RU" w:eastAsia="ja-JP" w:bidi="fa-IR"/>
        </w:rPr>
        <w:t>Заместитель директора</w:t>
      </w:r>
    </w:p>
    <w:p w14:paraId="636EA09F" w14:textId="6DC7FA64" w:rsidR="003511EE" w:rsidRPr="003511EE" w:rsidRDefault="003511EE" w:rsidP="007759CE">
      <w:pPr>
        <w:jc w:val="both"/>
        <w:rPr>
          <w:rFonts w:eastAsia="Andale Sans UI"/>
          <w:sz w:val="28"/>
          <w:szCs w:val="28"/>
          <w:lang w:val="ru-RU" w:eastAsia="ja-JP" w:bidi="fa-IR"/>
        </w:rPr>
      </w:pPr>
      <w:r w:rsidRPr="003511EE">
        <w:rPr>
          <w:rFonts w:eastAsia="Andale Sans UI"/>
          <w:sz w:val="28"/>
          <w:szCs w:val="28"/>
          <w:lang w:val="ru-RU" w:eastAsia="ja-JP" w:bidi="fa-IR"/>
        </w:rPr>
        <w:t xml:space="preserve">по сбытовой деятельности                   </w:t>
      </w:r>
      <w:r w:rsidR="007759CE">
        <w:rPr>
          <w:rFonts w:eastAsia="Andale Sans UI"/>
          <w:sz w:val="28"/>
          <w:szCs w:val="28"/>
          <w:lang w:val="ru-RU" w:eastAsia="ja-JP" w:bidi="fa-IR"/>
        </w:rPr>
        <w:t>_</w:t>
      </w:r>
      <w:r w:rsidRPr="003511EE">
        <w:rPr>
          <w:rFonts w:eastAsia="Andale Sans UI"/>
          <w:sz w:val="28"/>
          <w:szCs w:val="28"/>
          <w:lang w:val="ru-RU" w:eastAsia="ja-JP" w:bidi="fa-IR"/>
        </w:rPr>
        <w:t>_____________ А.Ю. Копылов</w:t>
      </w:r>
    </w:p>
    <w:p w14:paraId="2614E880" w14:textId="77777777" w:rsidR="003511EE" w:rsidRPr="003511EE" w:rsidRDefault="003511EE" w:rsidP="007759CE">
      <w:pPr>
        <w:jc w:val="both"/>
        <w:rPr>
          <w:rFonts w:eastAsia="Andale Sans UI"/>
          <w:sz w:val="28"/>
          <w:szCs w:val="28"/>
          <w:lang w:val="ru-RU" w:eastAsia="ja-JP" w:bidi="fa-IR"/>
        </w:rPr>
      </w:pPr>
    </w:p>
    <w:p w14:paraId="45AF37FD" w14:textId="0A48D184" w:rsidR="003511EE" w:rsidRPr="003511EE" w:rsidRDefault="007759CE" w:rsidP="007759CE">
      <w:pPr>
        <w:rPr>
          <w:rFonts w:eastAsia="Andale Sans UI"/>
          <w:sz w:val="28"/>
          <w:szCs w:val="28"/>
          <w:lang w:val="ru-RU" w:eastAsia="ja-JP" w:bidi="fa-IR"/>
        </w:rPr>
      </w:pPr>
      <w:r w:rsidRPr="007759CE">
        <w:rPr>
          <w:rFonts w:eastAsia="Andale Sans UI"/>
          <w:sz w:val="28"/>
          <w:szCs w:val="28"/>
          <w:lang w:val="ru-RU" w:eastAsia="ja-JP" w:bidi="fa-IR"/>
        </w:rPr>
        <w:t xml:space="preserve">Начальник департамента </w:t>
      </w:r>
      <w:r>
        <w:rPr>
          <w:rFonts w:eastAsia="Andale Sans UI"/>
          <w:sz w:val="28"/>
          <w:szCs w:val="28"/>
          <w:lang w:val="ru-RU" w:eastAsia="ja-JP" w:bidi="fa-IR"/>
        </w:rPr>
        <w:br/>
      </w:r>
      <w:r w:rsidRPr="007759CE">
        <w:rPr>
          <w:rFonts w:eastAsia="Andale Sans UI"/>
          <w:sz w:val="28"/>
          <w:szCs w:val="28"/>
          <w:lang w:val="ru-RU" w:eastAsia="ja-JP" w:bidi="fa-IR"/>
        </w:rPr>
        <w:t>организационно-контрольной работы</w:t>
      </w:r>
      <w:r>
        <w:rPr>
          <w:rFonts w:eastAsia="Andale Sans UI"/>
          <w:sz w:val="28"/>
          <w:szCs w:val="28"/>
          <w:lang w:val="ru-RU" w:eastAsia="ja-JP" w:bidi="fa-IR"/>
        </w:rPr>
        <w:t xml:space="preserve"> </w:t>
      </w:r>
      <w:r w:rsidR="003511EE" w:rsidRPr="003511EE">
        <w:rPr>
          <w:rFonts w:eastAsia="Andale Sans UI"/>
          <w:sz w:val="28"/>
          <w:szCs w:val="28"/>
          <w:lang w:val="ru-RU" w:eastAsia="ja-JP" w:bidi="fa-IR"/>
        </w:rPr>
        <w:t>______________ Г.П. Бондаренко</w:t>
      </w:r>
    </w:p>
    <w:p w14:paraId="03690915" w14:textId="77777777" w:rsidR="007759CE" w:rsidRDefault="007759CE" w:rsidP="007759CE">
      <w:pPr>
        <w:jc w:val="both"/>
        <w:rPr>
          <w:rFonts w:eastAsia="Andale Sans UI"/>
          <w:sz w:val="28"/>
          <w:szCs w:val="28"/>
          <w:lang w:val="ru-RU" w:eastAsia="ja-JP" w:bidi="fa-IR"/>
        </w:rPr>
      </w:pPr>
    </w:p>
    <w:p w14:paraId="6A83903A" w14:textId="77777777" w:rsidR="007759CE" w:rsidRPr="007759CE" w:rsidRDefault="007759CE" w:rsidP="007759CE">
      <w:pPr>
        <w:rPr>
          <w:rFonts w:eastAsia="Andale Sans UI"/>
          <w:sz w:val="28"/>
          <w:szCs w:val="28"/>
          <w:lang w:val="ru-RU" w:eastAsia="ja-JP" w:bidi="fa-IR"/>
        </w:rPr>
      </w:pPr>
      <w:r w:rsidRPr="007759CE">
        <w:rPr>
          <w:rFonts w:eastAsia="Andale Sans UI"/>
          <w:sz w:val="28"/>
          <w:szCs w:val="28"/>
          <w:lang w:val="ru-RU" w:eastAsia="ja-JP" w:bidi="fa-IR"/>
        </w:rPr>
        <w:t xml:space="preserve">Начальник отдела правовой </w:t>
      </w:r>
    </w:p>
    <w:p w14:paraId="5440F1B0" w14:textId="5F1E5184" w:rsidR="007759CE" w:rsidRPr="007759CE" w:rsidRDefault="007759CE" w:rsidP="007759CE">
      <w:pPr>
        <w:rPr>
          <w:rFonts w:eastAsia="Andale Sans UI"/>
          <w:sz w:val="28"/>
          <w:szCs w:val="28"/>
          <w:lang w:val="ru-RU" w:eastAsia="ja-JP" w:bidi="fa-IR"/>
        </w:rPr>
      </w:pPr>
      <w:r w:rsidRPr="007759CE">
        <w:rPr>
          <w:rFonts w:eastAsia="Andale Sans UI"/>
          <w:sz w:val="28"/>
          <w:szCs w:val="28"/>
          <w:lang w:val="ru-RU" w:eastAsia="ja-JP" w:bidi="fa-IR"/>
        </w:rPr>
        <w:t>и корпоративной работы</w:t>
      </w:r>
      <w:r>
        <w:rPr>
          <w:rFonts w:eastAsia="Andale Sans UI"/>
          <w:sz w:val="28"/>
          <w:szCs w:val="28"/>
          <w:lang w:val="ru-RU" w:eastAsia="ja-JP" w:bidi="fa-IR"/>
        </w:rPr>
        <w:t xml:space="preserve"> </w:t>
      </w:r>
      <w:r>
        <w:rPr>
          <w:rFonts w:eastAsia="Andale Sans UI"/>
          <w:sz w:val="28"/>
          <w:szCs w:val="28"/>
          <w:lang w:val="ru-RU" w:eastAsia="ja-JP" w:bidi="fa-IR"/>
        </w:rPr>
        <w:tab/>
        <w:t xml:space="preserve">              </w:t>
      </w:r>
      <w:r w:rsidRPr="007759CE">
        <w:rPr>
          <w:rFonts w:eastAsia="Andale Sans UI"/>
          <w:sz w:val="28"/>
          <w:szCs w:val="28"/>
          <w:lang w:val="ru-RU" w:eastAsia="ja-JP" w:bidi="fa-IR"/>
        </w:rPr>
        <w:t xml:space="preserve">______________ Л.Б. Добродеева </w:t>
      </w:r>
    </w:p>
    <w:bookmarkEnd w:id="14"/>
    <w:p w14:paraId="79BA3790" w14:textId="77777777" w:rsidR="009663E8" w:rsidRDefault="009663E8" w:rsidP="009663E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6653454" w14:textId="3E27A646" w:rsidR="009663E8" w:rsidRPr="009663E8" w:rsidRDefault="009663E8" w:rsidP="009663E8">
      <w:pPr>
        <w:jc w:val="both"/>
        <w:rPr>
          <w:rFonts w:eastAsia="Andale Sans UI"/>
          <w:sz w:val="28"/>
          <w:szCs w:val="28"/>
          <w:lang w:val="ru-RU" w:eastAsia="ja-JP" w:bidi="fa-IR"/>
        </w:rPr>
      </w:pPr>
      <w:r w:rsidRPr="009663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Советник директора </w:t>
      </w:r>
      <w:r w:rsidRPr="009663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9663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9663E8">
        <w:rPr>
          <w:rFonts w:eastAsia="Andale Sans UI"/>
          <w:sz w:val="28"/>
          <w:szCs w:val="28"/>
          <w:lang w:val="ru-RU" w:eastAsia="ja-JP" w:bidi="fa-IR"/>
        </w:rPr>
        <w:t xml:space="preserve">        </w:t>
      </w:r>
      <w:r w:rsidRPr="009663E8">
        <w:rPr>
          <w:rFonts w:eastAsia="Andale Sans UI"/>
          <w:sz w:val="28"/>
          <w:szCs w:val="28"/>
          <w:lang w:val="ru-RU" w:eastAsia="ja-JP" w:bidi="fa-IR"/>
        </w:rPr>
        <w:tab/>
      </w:r>
      <w:r>
        <w:rPr>
          <w:rFonts w:eastAsia="Andale Sans UI"/>
          <w:sz w:val="28"/>
          <w:szCs w:val="28"/>
          <w:lang w:val="ru-RU" w:eastAsia="ja-JP" w:bidi="fa-IR"/>
        </w:rPr>
        <w:t xml:space="preserve">    _</w:t>
      </w:r>
      <w:r w:rsidRPr="007759CE">
        <w:rPr>
          <w:rFonts w:eastAsia="Andale Sans UI"/>
          <w:sz w:val="28"/>
          <w:szCs w:val="28"/>
          <w:lang w:val="ru-RU" w:eastAsia="ja-JP" w:bidi="fa-IR"/>
        </w:rPr>
        <w:t xml:space="preserve">_____________ </w:t>
      </w:r>
      <w:r w:rsidRPr="009663E8">
        <w:rPr>
          <w:rFonts w:eastAsia="Andale Sans UI"/>
          <w:sz w:val="28"/>
          <w:szCs w:val="28"/>
          <w:lang w:val="ru-RU" w:eastAsia="ja-JP" w:bidi="fa-IR"/>
        </w:rPr>
        <w:t xml:space="preserve">В.Б. Кочетов </w:t>
      </w:r>
    </w:p>
    <w:p w14:paraId="622953A3" w14:textId="3972F6C7" w:rsidR="007759CE" w:rsidRPr="009663E8" w:rsidRDefault="007759CE" w:rsidP="007759CE">
      <w:pPr>
        <w:pStyle w:val="a8"/>
        <w:rPr>
          <w:rFonts w:ascii="Liberation Serif" w:eastAsia="Andale Sans UI" w:hAnsi="Liberation Serif" w:cs="Mangal"/>
          <w:b w:val="0"/>
          <w:color w:val="auto"/>
          <w:kern w:val="3"/>
          <w:szCs w:val="28"/>
          <w:lang w:eastAsia="ja-JP" w:bidi="fa-IR"/>
        </w:rPr>
      </w:pPr>
      <w:r w:rsidRPr="009663E8">
        <w:rPr>
          <w:rFonts w:ascii="Liberation Serif" w:eastAsia="Andale Sans UI" w:hAnsi="Liberation Serif" w:cs="Mangal"/>
          <w:bCs/>
          <w:color w:val="auto"/>
          <w:kern w:val="3"/>
          <w:szCs w:val="28"/>
          <w:lang w:eastAsia="ja-JP" w:bidi="fa-IR"/>
        </w:rPr>
        <w:t>Ознакомлены</w:t>
      </w:r>
      <w:r w:rsidRPr="009663E8">
        <w:rPr>
          <w:rFonts w:ascii="Liberation Serif" w:eastAsia="Andale Sans UI" w:hAnsi="Liberation Serif" w:cs="Mangal"/>
          <w:b w:val="0"/>
          <w:color w:val="auto"/>
          <w:kern w:val="3"/>
          <w:szCs w:val="28"/>
          <w:lang w:eastAsia="ja-JP" w:bidi="fa-IR"/>
        </w:rPr>
        <w:t>:</w:t>
      </w:r>
      <w:r w:rsidR="009663E8" w:rsidRPr="009663E8">
        <w:rPr>
          <w:rFonts w:ascii="Liberation Serif" w:eastAsia="Andale Sans UI" w:hAnsi="Liberation Serif" w:cs="Mangal"/>
          <w:b w:val="0"/>
          <w:color w:val="auto"/>
          <w:kern w:val="3"/>
          <w:szCs w:val="28"/>
          <w:lang w:eastAsia="ja-JP" w:bidi="fa-IR"/>
        </w:rPr>
        <w:tab/>
      </w:r>
    </w:p>
    <w:p w14:paraId="46D1B31B" w14:textId="16EC85A7" w:rsidR="007759CE" w:rsidRPr="003511EE" w:rsidRDefault="007759CE" w:rsidP="007759CE">
      <w:pPr>
        <w:jc w:val="both"/>
        <w:rPr>
          <w:rFonts w:eastAsia="Andale Sans UI"/>
          <w:sz w:val="28"/>
          <w:szCs w:val="28"/>
          <w:lang w:val="ru-RU" w:eastAsia="ja-JP" w:bidi="fa-IR"/>
        </w:rPr>
      </w:pPr>
      <w:r w:rsidRPr="003511EE">
        <w:rPr>
          <w:rFonts w:eastAsia="Andale Sans UI"/>
          <w:sz w:val="28"/>
          <w:szCs w:val="28"/>
          <w:lang w:val="ru-RU" w:eastAsia="ja-JP" w:bidi="fa-IR"/>
        </w:rPr>
        <w:t>Заместитель директора</w:t>
      </w:r>
      <w:r w:rsidR="00F2662A">
        <w:rPr>
          <w:rFonts w:eastAsia="Andale Sans UI"/>
          <w:sz w:val="28"/>
          <w:szCs w:val="28"/>
          <w:lang w:val="ru-RU" w:eastAsia="ja-JP" w:bidi="fa-IR"/>
        </w:rPr>
        <w:t xml:space="preserve"> по СД</w:t>
      </w:r>
      <w:r w:rsidRPr="003511EE">
        <w:rPr>
          <w:rFonts w:eastAsia="Andale Sans UI"/>
          <w:sz w:val="28"/>
          <w:szCs w:val="28"/>
          <w:lang w:val="ru-RU" w:eastAsia="ja-JP" w:bidi="fa-IR"/>
        </w:rPr>
        <w:t xml:space="preserve">              </w:t>
      </w:r>
      <w:r>
        <w:rPr>
          <w:rFonts w:eastAsia="Andale Sans UI"/>
          <w:sz w:val="28"/>
          <w:szCs w:val="28"/>
          <w:lang w:val="ru-RU" w:eastAsia="ja-JP" w:bidi="fa-IR"/>
        </w:rPr>
        <w:t>_</w:t>
      </w:r>
      <w:r w:rsidRPr="003511EE">
        <w:rPr>
          <w:rFonts w:eastAsia="Andale Sans UI"/>
          <w:sz w:val="28"/>
          <w:szCs w:val="28"/>
          <w:lang w:val="ru-RU" w:eastAsia="ja-JP" w:bidi="fa-IR"/>
        </w:rPr>
        <w:t>_____________ А.Ю. Копылов</w:t>
      </w:r>
    </w:p>
    <w:p w14:paraId="75D0EE71" w14:textId="77777777" w:rsidR="007759CE" w:rsidRPr="003511EE" w:rsidRDefault="007759CE" w:rsidP="007759CE">
      <w:pPr>
        <w:jc w:val="both"/>
        <w:rPr>
          <w:rFonts w:eastAsia="Andale Sans UI"/>
          <w:sz w:val="28"/>
          <w:szCs w:val="28"/>
          <w:lang w:val="ru-RU" w:eastAsia="ja-JP" w:bidi="fa-IR"/>
        </w:rPr>
      </w:pPr>
    </w:p>
    <w:p w14:paraId="6B586ADF" w14:textId="33BC2478" w:rsidR="007759CE" w:rsidRPr="003511EE" w:rsidRDefault="007759CE" w:rsidP="007759CE">
      <w:pPr>
        <w:rPr>
          <w:rFonts w:eastAsia="Andale Sans UI"/>
          <w:sz w:val="28"/>
          <w:szCs w:val="28"/>
          <w:lang w:val="ru-RU" w:eastAsia="ja-JP" w:bidi="fa-IR"/>
        </w:rPr>
      </w:pPr>
      <w:r w:rsidRPr="007759CE">
        <w:rPr>
          <w:rFonts w:eastAsia="Andale Sans UI"/>
          <w:sz w:val="28"/>
          <w:szCs w:val="28"/>
          <w:lang w:val="ru-RU" w:eastAsia="ja-JP" w:bidi="fa-IR"/>
        </w:rPr>
        <w:t xml:space="preserve">Начальник </w:t>
      </w:r>
      <w:r w:rsidR="00F2662A">
        <w:rPr>
          <w:rFonts w:eastAsia="Andale Sans UI"/>
          <w:sz w:val="28"/>
          <w:szCs w:val="28"/>
          <w:lang w:val="ru-RU" w:eastAsia="ja-JP" w:bidi="fa-IR"/>
        </w:rPr>
        <w:t>ДОКР</w:t>
      </w:r>
      <w:r w:rsidR="00F2662A">
        <w:rPr>
          <w:rFonts w:eastAsia="Andale Sans UI"/>
          <w:sz w:val="28"/>
          <w:szCs w:val="28"/>
          <w:lang w:val="ru-RU" w:eastAsia="ja-JP" w:bidi="fa-IR"/>
        </w:rPr>
        <w:tab/>
      </w:r>
      <w:r w:rsidR="00F2662A">
        <w:rPr>
          <w:rFonts w:eastAsia="Andale Sans UI"/>
          <w:sz w:val="28"/>
          <w:szCs w:val="28"/>
          <w:lang w:val="ru-RU" w:eastAsia="ja-JP" w:bidi="fa-IR"/>
        </w:rPr>
        <w:tab/>
      </w:r>
      <w:r w:rsidR="00F2662A">
        <w:rPr>
          <w:rFonts w:eastAsia="Andale Sans UI"/>
          <w:sz w:val="28"/>
          <w:szCs w:val="28"/>
          <w:lang w:val="ru-RU" w:eastAsia="ja-JP" w:bidi="fa-IR"/>
        </w:rPr>
        <w:tab/>
      </w:r>
      <w:r w:rsidR="00F2662A">
        <w:rPr>
          <w:rFonts w:eastAsia="Andale Sans UI"/>
          <w:sz w:val="28"/>
          <w:szCs w:val="28"/>
          <w:lang w:val="ru-RU" w:eastAsia="ja-JP" w:bidi="fa-IR"/>
        </w:rPr>
        <w:tab/>
        <w:t xml:space="preserve">   </w:t>
      </w:r>
      <w:r>
        <w:rPr>
          <w:rFonts w:eastAsia="Andale Sans UI"/>
          <w:sz w:val="28"/>
          <w:szCs w:val="28"/>
          <w:lang w:val="ru-RU" w:eastAsia="ja-JP" w:bidi="fa-IR"/>
        </w:rPr>
        <w:t xml:space="preserve"> </w:t>
      </w:r>
      <w:r w:rsidRPr="003511EE">
        <w:rPr>
          <w:rFonts w:eastAsia="Andale Sans UI"/>
          <w:sz w:val="28"/>
          <w:szCs w:val="28"/>
          <w:lang w:val="ru-RU" w:eastAsia="ja-JP" w:bidi="fa-IR"/>
        </w:rPr>
        <w:t>______________ Г.П. Бондаренко</w:t>
      </w:r>
    </w:p>
    <w:p w14:paraId="3A08D6BC" w14:textId="77777777" w:rsidR="007759CE" w:rsidRDefault="007759CE" w:rsidP="007759CE">
      <w:pPr>
        <w:jc w:val="both"/>
        <w:rPr>
          <w:rFonts w:eastAsia="Andale Sans UI"/>
          <w:sz w:val="28"/>
          <w:szCs w:val="28"/>
          <w:lang w:val="ru-RU" w:eastAsia="ja-JP" w:bidi="fa-IR"/>
        </w:rPr>
      </w:pPr>
    </w:p>
    <w:p w14:paraId="528030BA" w14:textId="24B3E36D" w:rsidR="007759CE" w:rsidRPr="007759CE" w:rsidRDefault="007759CE" w:rsidP="00F2662A">
      <w:pPr>
        <w:rPr>
          <w:rFonts w:eastAsia="Andale Sans UI"/>
          <w:sz w:val="28"/>
          <w:szCs w:val="28"/>
          <w:lang w:val="ru-RU" w:eastAsia="ja-JP" w:bidi="fa-IR"/>
        </w:rPr>
      </w:pPr>
      <w:r w:rsidRPr="007759CE">
        <w:rPr>
          <w:rFonts w:eastAsia="Andale Sans UI"/>
          <w:sz w:val="28"/>
          <w:szCs w:val="28"/>
          <w:lang w:val="ru-RU" w:eastAsia="ja-JP" w:bidi="fa-IR"/>
        </w:rPr>
        <w:t xml:space="preserve">Начальник </w:t>
      </w:r>
      <w:r w:rsidR="00F2662A">
        <w:rPr>
          <w:rFonts w:eastAsia="Andale Sans UI"/>
          <w:sz w:val="28"/>
          <w:szCs w:val="28"/>
          <w:lang w:val="ru-RU" w:eastAsia="ja-JP" w:bidi="fa-IR"/>
        </w:rPr>
        <w:t>ОПиКР</w:t>
      </w:r>
      <w:r w:rsidR="00F2662A">
        <w:rPr>
          <w:rFonts w:eastAsia="Andale Sans UI"/>
          <w:sz w:val="28"/>
          <w:szCs w:val="28"/>
          <w:lang w:val="ru-RU" w:eastAsia="ja-JP" w:bidi="fa-IR"/>
        </w:rPr>
        <w:tab/>
      </w:r>
      <w:r>
        <w:rPr>
          <w:rFonts w:eastAsia="Andale Sans UI"/>
          <w:sz w:val="28"/>
          <w:szCs w:val="28"/>
          <w:lang w:val="ru-RU" w:eastAsia="ja-JP" w:bidi="fa-IR"/>
        </w:rPr>
        <w:t xml:space="preserve"> </w:t>
      </w:r>
      <w:r>
        <w:rPr>
          <w:rFonts w:eastAsia="Andale Sans UI"/>
          <w:sz w:val="28"/>
          <w:szCs w:val="28"/>
          <w:lang w:val="ru-RU" w:eastAsia="ja-JP" w:bidi="fa-IR"/>
        </w:rPr>
        <w:tab/>
        <w:t xml:space="preserve">              </w:t>
      </w:r>
      <w:r w:rsidRPr="007759CE">
        <w:rPr>
          <w:rFonts w:eastAsia="Andale Sans UI"/>
          <w:sz w:val="28"/>
          <w:szCs w:val="28"/>
          <w:lang w:val="ru-RU" w:eastAsia="ja-JP" w:bidi="fa-IR"/>
        </w:rPr>
        <w:t xml:space="preserve">______________ Л.Б. Добродеева </w:t>
      </w:r>
    </w:p>
    <w:p w14:paraId="454F7654" w14:textId="77777777" w:rsidR="00F2662A" w:rsidRDefault="00F2662A" w:rsidP="00F2662A">
      <w:pPr>
        <w:pStyle w:val="2"/>
        <w:tabs>
          <w:tab w:val="clear" w:pos="5670"/>
          <w:tab w:val="left" w:pos="4536"/>
          <w:tab w:val="left" w:leader="underscore" w:pos="6663"/>
        </w:tabs>
        <w:spacing w:after="0" w:line="240" w:lineRule="auto"/>
      </w:pPr>
    </w:p>
    <w:p w14:paraId="1386B56D" w14:textId="77777777" w:rsidR="009663E8" w:rsidRPr="009663E8" w:rsidRDefault="009663E8" w:rsidP="009663E8">
      <w:pPr>
        <w:jc w:val="both"/>
        <w:rPr>
          <w:rFonts w:eastAsia="Andale Sans UI"/>
          <w:sz w:val="28"/>
          <w:szCs w:val="28"/>
          <w:lang w:val="ru-RU" w:eastAsia="ja-JP" w:bidi="fa-IR"/>
        </w:rPr>
      </w:pPr>
      <w:r w:rsidRPr="009663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Советник директора </w:t>
      </w:r>
      <w:r w:rsidRPr="009663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9663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9663E8">
        <w:rPr>
          <w:rFonts w:eastAsia="Andale Sans UI"/>
          <w:sz w:val="28"/>
          <w:szCs w:val="28"/>
          <w:lang w:val="ru-RU" w:eastAsia="ja-JP" w:bidi="fa-IR"/>
        </w:rPr>
        <w:t xml:space="preserve">        </w:t>
      </w:r>
      <w:r w:rsidRPr="009663E8">
        <w:rPr>
          <w:rFonts w:eastAsia="Andale Sans UI"/>
          <w:sz w:val="28"/>
          <w:szCs w:val="28"/>
          <w:lang w:val="ru-RU" w:eastAsia="ja-JP" w:bidi="fa-IR"/>
        </w:rPr>
        <w:tab/>
      </w:r>
      <w:r>
        <w:rPr>
          <w:rFonts w:eastAsia="Andale Sans UI"/>
          <w:sz w:val="28"/>
          <w:szCs w:val="28"/>
          <w:lang w:val="ru-RU" w:eastAsia="ja-JP" w:bidi="fa-IR"/>
        </w:rPr>
        <w:t xml:space="preserve">    _</w:t>
      </w:r>
      <w:r w:rsidRPr="007759CE">
        <w:rPr>
          <w:rFonts w:eastAsia="Andale Sans UI"/>
          <w:sz w:val="28"/>
          <w:szCs w:val="28"/>
          <w:lang w:val="ru-RU" w:eastAsia="ja-JP" w:bidi="fa-IR"/>
        </w:rPr>
        <w:t xml:space="preserve">_____________ </w:t>
      </w:r>
      <w:r w:rsidRPr="009663E8">
        <w:rPr>
          <w:rFonts w:eastAsia="Andale Sans UI"/>
          <w:sz w:val="28"/>
          <w:szCs w:val="28"/>
          <w:lang w:val="ru-RU" w:eastAsia="ja-JP" w:bidi="fa-IR"/>
        </w:rPr>
        <w:t xml:space="preserve">В.Б. Кочетов </w:t>
      </w:r>
    </w:p>
    <w:p w14:paraId="191A5846" w14:textId="77777777" w:rsidR="009663E8" w:rsidRDefault="009663E8" w:rsidP="009663E8">
      <w:pPr>
        <w:pStyle w:val="2"/>
        <w:tabs>
          <w:tab w:val="clear" w:pos="5670"/>
          <w:tab w:val="left" w:pos="4536"/>
          <w:tab w:val="left" w:leader="underscore" w:pos="6663"/>
        </w:tabs>
        <w:spacing w:after="0" w:line="240" w:lineRule="auto"/>
      </w:pPr>
    </w:p>
    <w:p w14:paraId="5646086F" w14:textId="77777777" w:rsidR="000B7DC6" w:rsidRPr="00251B9E" w:rsidRDefault="000B7DC6" w:rsidP="000B7DC6">
      <w:pPr>
        <w:pStyle w:val="2"/>
        <w:tabs>
          <w:tab w:val="clear" w:pos="0"/>
          <w:tab w:val="clear" w:pos="5670"/>
          <w:tab w:val="left" w:pos="4536"/>
          <w:tab w:val="left" w:leader="underscore" w:pos="6663"/>
        </w:tabs>
        <w:spacing w:line="240" w:lineRule="auto"/>
      </w:pPr>
      <w:r w:rsidRPr="00251B9E">
        <w:t xml:space="preserve">Начальник </w:t>
      </w:r>
      <w:bookmarkStart w:id="15" w:name="_Hlk57122621"/>
      <w:r w:rsidRPr="00251B9E">
        <w:t xml:space="preserve">ДКОО </w:t>
      </w:r>
      <w:r w:rsidRPr="00251B9E">
        <w:tab/>
      </w:r>
      <w:r w:rsidRPr="00251B9E">
        <w:tab/>
        <w:t xml:space="preserve"> А.В. Анипко</w:t>
      </w:r>
      <w:bookmarkEnd w:id="15"/>
    </w:p>
    <w:p w14:paraId="69EBC44B" w14:textId="63C7CEF6" w:rsidR="007759CE" w:rsidRPr="00251B9E" w:rsidRDefault="007759CE" w:rsidP="007759CE">
      <w:pPr>
        <w:rPr>
          <w:rFonts w:ascii="Times New Roman" w:hAnsi="Times New Roman"/>
          <w:color w:val="00000A"/>
          <w:sz w:val="28"/>
          <w:lang w:val="ru-RU"/>
        </w:rPr>
      </w:pPr>
      <w:bookmarkStart w:id="16" w:name="_Hlk55211554"/>
      <w:r w:rsidRPr="00251B9E">
        <w:rPr>
          <w:rFonts w:ascii="Times New Roman" w:hAnsi="Times New Roman"/>
          <w:color w:val="00000A"/>
          <w:sz w:val="28"/>
          <w:lang w:val="ru-RU"/>
        </w:rPr>
        <w:t>Начальника ОИ</w:t>
      </w:r>
      <w:r w:rsidRPr="00251B9E">
        <w:rPr>
          <w:rFonts w:ascii="Times New Roman" w:hAnsi="Times New Roman"/>
          <w:color w:val="00000A"/>
          <w:sz w:val="28"/>
          <w:lang w:val="ru-RU"/>
        </w:rPr>
        <w:tab/>
      </w:r>
      <w:r w:rsidRPr="00251B9E">
        <w:rPr>
          <w:rFonts w:ascii="Times New Roman" w:hAnsi="Times New Roman"/>
          <w:color w:val="00000A"/>
          <w:sz w:val="28"/>
          <w:lang w:val="ru-RU"/>
        </w:rPr>
        <w:tab/>
      </w:r>
      <w:bookmarkStart w:id="17" w:name="_Hlk125458813"/>
      <w:r w:rsidRPr="00251B9E">
        <w:rPr>
          <w:rFonts w:ascii="Times New Roman" w:hAnsi="Times New Roman"/>
          <w:color w:val="00000A"/>
          <w:sz w:val="28"/>
          <w:lang w:val="ru-RU"/>
        </w:rPr>
        <w:t xml:space="preserve">                          ______________ С.Н. Яковлев</w:t>
      </w:r>
    </w:p>
    <w:bookmarkEnd w:id="17"/>
    <w:p w14:paraId="19F68CF6" w14:textId="77777777" w:rsidR="00C47AF1" w:rsidRDefault="00C47AF1" w:rsidP="00561C91">
      <w:pPr>
        <w:pStyle w:val="Textbody"/>
        <w:spacing w:after="0" w:line="276" w:lineRule="auto"/>
        <w:ind w:left="113" w:right="57" w:hanging="11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1202B690" w14:textId="324B9E70" w:rsidR="00C47AF1" w:rsidRPr="00251B9E" w:rsidRDefault="00C47AF1" w:rsidP="00C47AF1">
      <w:pPr>
        <w:rPr>
          <w:rFonts w:ascii="Times New Roman" w:hAnsi="Times New Roman"/>
          <w:color w:val="00000A"/>
          <w:sz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Председатель ППО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251B9E">
        <w:rPr>
          <w:rFonts w:ascii="Times New Roman" w:hAnsi="Times New Roman"/>
          <w:color w:val="00000A"/>
          <w:sz w:val="28"/>
          <w:lang w:val="ru-RU"/>
        </w:rPr>
        <w:t xml:space="preserve">                          ______________ </w:t>
      </w:r>
      <w:r>
        <w:rPr>
          <w:rFonts w:ascii="Times New Roman" w:hAnsi="Times New Roman"/>
          <w:color w:val="00000A"/>
          <w:sz w:val="28"/>
          <w:lang w:val="ru-RU"/>
        </w:rPr>
        <w:t>В</w:t>
      </w:r>
      <w:r w:rsidRPr="00251B9E">
        <w:rPr>
          <w:rFonts w:ascii="Times New Roman" w:hAnsi="Times New Roman"/>
          <w:color w:val="00000A"/>
          <w:sz w:val="28"/>
          <w:lang w:val="ru-RU"/>
        </w:rPr>
        <w:t>.</w:t>
      </w:r>
      <w:r>
        <w:rPr>
          <w:rFonts w:ascii="Times New Roman" w:hAnsi="Times New Roman"/>
          <w:color w:val="00000A"/>
          <w:sz w:val="28"/>
          <w:lang w:val="ru-RU"/>
        </w:rPr>
        <w:t>Р</w:t>
      </w:r>
      <w:r w:rsidRPr="00251B9E">
        <w:rPr>
          <w:rFonts w:ascii="Times New Roman" w:hAnsi="Times New Roman"/>
          <w:color w:val="00000A"/>
          <w:sz w:val="28"/>
          <w:lang w:val="ru-RU"/>
        </w:rPr>
        <w:t xml:space="preserve">. </w:t>
      </w:r>
      <w:r>
        <w:rPr>
          <w:rFonts w:ascii="Times New Roman" w:hAnsi="Times New Roman"/>
          <w:color w:val="00000A"/>
          <w:sz w:val="28"/>
          <w:lang w:val="ru-RU"/>
        </w:rPr>
        <w:t>Мартышкова</w:t>
      </w:r>
    </w:p>
    <w:p w14:paraId="65EB31AF" w14:textId="0D225CCD" w:rsidR="00C47AF1" w:rsidRDefault="00C47AF1" w:rsidP="00C47AF1">
      <w:pPr>
        <w:pStyle w:val="Textbody"/>
        <w:spacing w:line="360" w:lineRule="auto"/>
        <w:ind w:left="113" w:right="57" w:hanging="11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 </w:t>
      </w:r>
    </w:p>
    <w:p w14:paraId="14D6519B" w14:textId="7A349E72" w:rsidR="007759CE" w:rsidRDefault="007759CE" w:rsidP="007759CE">
      <w:pPr>
        <w:rPr>
          <w:rFonts w:ascii="Times New Roman" w:hAnsi="Times New Roman"/>
          <w:color w:val="00000A"/>
          <w:sz w:val="28"/>
          <w:lang w:val="ru-RU"/>
        </w:rPr>
      </w:pPr>
    </w:p>
    <w:p w14:paraId="4FAF6F8D" w14:textId="121A38EC" w:rsidR="0074208F" w:rsidRDefault="0074208F" w:rsidP="007759CE">
      <w:pPr>
        <w:rPr>
          <w:rFonts w:ascii="Times New Roman" w:hAnsi="Times New Roman"/>
          <w:color w:val="00000A"/>
          <w:sz w:val="28"/>
          <w:lang w:val="ru-RU"/>
        </w:rPr>
      </w:pPr>
    </w:p>
    <w:p w14:paraId="13067C9F" w14:textId="77777777" w:rsidR="00561C91" w:rsidRDefault="00561C91" w:rsidP="007759CE">
      <w:pPr>
        <w:rPr>
          <w:rFonts w:ascii="Times New Roman" w:hAnsi="Times New Roman"/>
          <w:color w:val="00000A"/>
          <w:sz w:val="28"/>
          <w:lang w:val="ru-RU"/>
        </w:rPr>
      </w:pPr>
    </w:p>
    <w:bookmarkEnd w:id="16"/>
    <w:p w14:paraId="68017560" w14:textId="77777777" w:rsidR="00575768" w:rsidRPr="00251B9E" w:rsidRDefault="00575768" w:rsidP="00575768">
      <w:pPr>
        <w:rPr>
          <w:rFonts w:ascii="Times New Roman" w:hAnsi="Times New Roman"/>
          <w:color w:val="00000A"/>
          <w:sz w:val="28"/>
          <w:lang w:val="ru-RU"/>
        </w:rPr>
      </w:pPr>
    </w:p>
    <w:p w14:paraId="1B00BFE4" w14:textId="43551068" w:rsidR="00575768" w:rsidRPr="00251B9E" w:rsidRDefault="00575768" w:rsidP="00575768">
      <w:pPr>
        <w:pStyle w:val="Standard"/>
        <w:jc w:val="both"/>
        <w:rPr>
          <w:rFonts w:ascii="Times New Roman" w:hAnsi="Times New Roman"/>
          <w:sz w:val="18"/>
          <w:szCs w:val="18"/>
          <w:lang w:val="ru-RU"/>
        </w:rPr>
      </w:pPr>
      <w:r w:rsidRPr="00251B9E">
        <w:rPr>
          <w:rFonts w:ascii="Times New Roman" w:hAnsi="Times New Roman"/>
          <w:sz w:val="18"/>
          <w:szCs w:val="18"/>
          <w:lang w:val="ru-RU"/>
        </w:rPr>
        <w:t>Исп. Жеребятьева</w:t>
      </w:r>
      <w:r w:rsidR="007759CE">
        <w:rPr>
          <w:rFonts w:ascii="Times New Roman" w:hAnsi="Times New Roman"/>
          <w:sz w:val="18"/>
          <w:szCs w:val="18"/>
          <w:lang w:val="ru-RU"/>
        </w:rPr>
        <w:t xml:space="preserve"> О.А.</w:t>
      </w:r>
    </w:p>
    <w:p w14:paraId="06CE4368" w14:textId="77777777" w:rsidR="00575768" w:rsidRPr="00251B9E" w:rsidRDefault="00575768" w:rsidP="00575768">
      <w:pPr>
        <w:pStyle w:val="Standard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251B9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31-06-07 (115)</w:t>
      </w:r>
    </w:p>
    <w:p w14:paraId="40AF1B88" w14:textId="77777777" w:rsidR="0074208F" w:rsidRPr="0074208F" w:rsidRDefault="0074208F" w:rsidP="0074208F">
      <w:pPr>
        <w:tabs>
          <w:tab w:val="left" w:pos="1560"/>
        </w:tabs>
        <w:jc w:val="right"/>
        <w:rPr>
          <w:rFonts w:ascii="Times New Roman" w:hAnsi="Times New Roman" w:cs="Times New Roman"/>
          <w:lang w:val="ru-RU"/>
        </w:rPr>
      </w:pPr>
      <w:bookmarkStart w:id="18" w:name="_Hlk54165226"/>
      <w:bookmarkStart w:id="19" w:name="_Hlk125453066"/>
      <w:r w:rsidRPr="0074208F">
        <w:rPr>
          <w:rFonts w:ascii="Times New Roman" w:hAnsi="Times New Roman" w:cs="Times New Roman"/>
          <w:lang w:val="ru-RU"/>
        </w:rPr>
        <w:t xml:space="preserve">Приложение № 1 к приказу </w:t>
      </w:r>
    </w:p>
    <w:p w14:paraId="18C00501" w14:textId="46B72140" w:rsidR="0074208F" w:rsidRPr="0074208F" w:rsidRDefault="0074208F" w:rsidP="0074208F">
      <w:pPr>
        <w:tabs>
          <w:tab w:val="left" w:pos="1560"/>
        </w:tabs>
        <w:jc w:val="right"/>
        <w:rPr>
          <w:rFonts w:ascii="Times New Roman" w:hAnsi="Times New Roman" w:cs="Times New Roman"/>
          <w:lang w:val="ru-RU"/>
        </w:rPr>
      </w:pPr>
      <w:r w:rsidRPr="0074208F">
        <w:rPr>
          <w:rFonts w:ascii="Times New Roman" w:hAnsi="Times New Roman" w:cs="Times New Roman"/>
          <w:lang w:val="ru-RU"/>
        </w:rPr>
        <w:t xml:space="preserve">  от </w:t>
      </w:r>
      <w:r w:rsidR="0053105C">
        <w:rPr>
          <w:rFonts w:ascii="Times New Roman" w:hAnsi="Times New Roman" w:cs="Times New Roman"/>
          <w:lang w:val="ru-RU"/>
        </w:rPr>
        <w:t xml:space="preserve">01.02.2023 </w:t>
      </w:r>
      <w:r w:rsidRPr="0074208F">
        <w:rPr>
          <w:rFonts w:ascii="Times New Roman" w:hAnsi="Times New Roman" w:cs="Times New Roman"/>
          <w:lang w:val="ru-RU"/>
        </w:rPr>
        <w:t xml:space="preserve">№ </w:t>
      </w:r>
      <w:r w:rsidR="0053105C">
        <w:rPr>
          <w:rFonts w:ascii="Times New Roman" w:hAnsi="Times New Roman" w:cs="Times New Roman"/>
          <w:lang w:val="ru-RU"/>
        </w:rPr>
        <w:t>18</w:t>
      </w:r>
    </w:p>
    <w:bookmarkEnd w:id="18"/>
    <w:p w14:paraId="198CAD9D" w14:textId="77777777" w:rsidR="0074208F" w:rsidRPr="0074208F" w:rsidRDefault="0074208F" w:rsidP="0074208F">
      <w:pPr>
        <w:tabs>
          <w:tab w:val="left" w:pos="1560"/>
        </w:tabs>
        <w:jc w:val="right"/>
        <w:rPr>
          <w:rFonts w:hint="eastAsia"/>
          <w:b/>
          <w:bCs/>
          <w:lang w:val="ru-RU"/>
        </w:rPr>
      </w:pPr>
    </w:p>
    <w:p w14:paraId="786605D1" w14:textId="08F1355F" w:rsidR="0074208F" w:rsidRPr="0074208F" w:rsidRDefault="0074208F" w:rsidP="0074208F">
      <w:pPr>
        <w:tabs>
          <w:tab w:val="left" w:pos="1560"/>
        </w:tabs>
        <w:jc w:val="right"/>
        <w:rPr>
          <w:rFonts w:ascii="Times New Roman" w:hAnsi="Times New Roman" w:cs="Times New Roman"/>
          <w:lang w:val="ru-RU"/>
        </w:rPr>
      </w:pPr>
      <w:r w:rsidRPr="0074208F">
        <w:rPr>
          <w:rFonts w:ascii="Times New Roman" w:hAnsi="Times New Roman" w:cs="Times New Roman"/>
          <w:lang w:val="ru-RU"/>
        </w:rPr>
        <w:t xml:space="preserve">Приложение 1 </w:t>
      </w:r>
    </w:p>
    <w:p w14:paraId="76BFCEDD" w14:textId="77777777" w:rsidR="0074208F" w:rsidRPr="0074208F" w:rsidRDefault="0074208F" w:rsidP="0074208F">
      <w:pPr>
        <w:tabs>
          <w:tab w:val="left" w:pos="1560"/>
        </w:tabs>
        <w:jc w:val="right"/>
        <w:rPr>
          <w:rFonts w:ascii="Times New Roman" w:hAnsi="Times New Roman" w:cs="Times New Roman"/>
          <w:lang w:val="ru-RU"/>
        </w:rPr>
      </w:pPr>
      <w:r w:rsidRPr="0074208F">
        <w:rPr>
          <w:rFonts w:ascii="Times New Roman" w:hAnsi="Times New Roman" w:cs="Times New Roman"/>
          <w:lang w:val="ru-RU"/>
        </w:rPr>
        <w:t xml:space="preserve">к Антикоррупционной политике ГП КО «ЕСОО» </w:t>
      </w:r>
    </w:p>
    <w:p w14:paraId="20F1F3E2" w14:textId="3DF4E346" w:rsidR="0074208F" w:rsidRPr="0074208F" w:rsidRDefault="0074208F" w:rsidP="0074208F">
      <w:pPr>
        <w:tabs>
          <w:tab w:val="left" w:pos="1560"/>
        </w:tabs>
        <w:jc w:val="right"/>
        <w:rPr>
          <w:rFonts w:ascii="Times New Roman" w:hAnsi="Times New Roman" w:cs="Times New Roman"/>
          <w:lang w:val="ru-RU"/>
        </w:rPr>
      </w:pPr>
      <w:r w:rsidRPr="0074208F">
        <w:rPr>
          <w:rFonts w:ascii="Times New Roman" w:hAnsi="Times New Roman" w:cs="Times New Roman"/>
          <w:lang w:val="ru-RU"/>
        </w:rPr>
        <w:t>(утв. приказом от 23.07.2019 № 102)</w:t>
      </w:r>
    </w:p>
    <w:bookmarkEnd w:id="19"/>
    <w:p w14:paraId="7D25D62D" w14:textId="77777777" w:rsidR="0074208F" w:rsidRPr="0074208F" w:rsidRDefault="0074208F" w:rsidP="0074208F">
      <w:pPr>
        <w:spacing w:line="216" w:lineRule="auto"/>
        <w:jc w:val="center"/>
        <w:rPr>
          <w:rFonts w:hint="eastAsia"/>
          <w:b/>
          <w:sz w:val="26"/>
          <w:szCs w:val="26"/>
          <w:lang w:val="ru-RU"/>
        </w:rPr>
      </w:pPr>
    </w:p>
    <w:p w14:paraId="2F967B94" w14:textId="77777777" w:rsidR="0074208F" w:rsidRPr="0074208F" w:rsidRDefault="0074208F" w:rsidP="0074208F">
      <w:pPr>
        <w:jc w:val="center"/>
        <w:rPr>
          <w:rFonts w:hint="eastAsia"/>
          <w:b/>
          <w:sz w:val="26"/>
          <w:szCs w:val="26"/>
          <w:lang w:val="ru-RU"/>
        </w:rPr>
      </w:pPr>
    </w:p>
    <w:p w14:paraId="3B0FA0BA" w14:textId="77777777" w:rsidR="0074208F" w:rsidRPr="0074208F" w:rsidRDefault="0074208F" w:rsidP="0074208F">
      <w:pPr>
        <w:pStyle w:val="aa"/>
        <w:jc w:val="center"/>
        <w:rPr>
          <w:rFonts w:hint="eastAsia"/>
          <w:lang w:val="ru-RU"/>
        </w:rPr>
      </w:pPr>
      <w:r w:rsidRPr="0074208F">
        <w:rPr>
          <w:rStyle w:val="af5"/>
          <w:rFonts w:ascii="Times New Roman" w:hAnsi="Times New Roman" w:cs="Times New Roman"/>
          <w:color w:val="000000"/>
          <w:szCs w:val="24"/>
        </w:rPr>
        <w:t> </w:t>
      </w:r>
      <w:bookmarkStart w:id="20" w:name="_Hlk125447185"/>
      <w:r w:rsidRPr="0074208F">
        <w:rPr>
          <w:rStyle w:val="af5"/>
          <w:rFonts w:ascii="Times New Roman" w:hAnsi="Times New Roman" w:cs="Times New Roman"/>
          <w:color w:val="000000"/>
          <w:szCs w:val="24"/>
          <w:lang w:val="ru-RU"/>
        </w:rPr>
        <w:t xml:space="preserve">ПОЛОЖЕНИЕ </w:t>
      </w:r>
    </w:p>
    <w:p w14:paraId="6195CFBE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hint="eastAsia"/>
          <w:lang w:val="ru-RU"/>
        </w:rPr>
      </w:pPr>
      <w:r w:rsidRPr="0074208F">
        <w:rPr>
          <w:rStyle w:val="af5"/>
          <w:rFonts w:ascii="Times New Roman" w:hAnsi="Times New Roman" w:cs="Times New Roman"/>
          <w:color w:val="000000"/>
          <w:szCs w:val="24"/>
          <w:lang w:val="ru-RU"/>
        </w:rPr>
        <w:t>О КОМИССИИ</w:t>
      </w:r>
      <w:r w:rsidRPr="0074208F">
        <w:rPr>
          <w:rStyle w:val="af5"/>
          <w:rFonts w:ascii="Times New Roman" w:hAnsi="Times New Roman" w:cs="Times New Roman"/>
          <w:color w:val="000000"/>
          <w:szCs w:val="24"/>
        </w:rPr>
        <w:t> </w:t>
      </w:r>
      <w:r w:rsidRPr="0074208F">
        <w:rPr>
          <w:rStyle w:val="af5"/>
          <w:rFonts w:ascii="Times New Roman" w:hAnsi="Times New Roman" w:cs="Times New Roman"/>
          <w:color w:val="000000"/>
          <w:szCs w:val="24"/>
          <w:lang w:val="ru-RU"/>
        </w:rPr>
        <w:t xml:space="preserve">ПО ПРОТИВОДЕЙСТВИЮ КОРРУПЦИИ </w:t>
      </w:r>
    </w:p>
    <w:bookmarkEnd w:id="20"/>
    <w:p w14:paraId="4B4F9380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hint="eastAsia"/>
          <w:lang w:val="ru-RU"/>
        </w:rPr>
      </w:pPr>
      <w:r>
        <w:rPr>
          <w:rStyle w:val="af5"/>
          <w:rFonts w:ascii="Times New Roman" w:hAnsi="Times New Roman" w:cs="Times New Roman"/>
          <w:color w:val="000000"/>
          <w:szCs w:val="24"/>
        </w:rPr>
        <w:t> </w:t>
      </w:r>
    </w:p>
    <w:p w14:paraId="46DA696B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hint="eastAsia"/>
          <w:lang w:val="ru-RU"/>
        </w:rPr>
      </w:pPr>
      <w:r>
        <w:rPr>
          <w:rStyle w:val="af5"/>
          <w:rFonts w:ascii="Times New Roman" w:hAnsi="Times New Roman" w:cs="Times New Roman"/>
          <w:color w:val="000000"/>
          <w:szCs w:val="24"/>
        </w:rPr>
        <w:t> </w:t>
      </w:r>
    </w:p>
    <w:p w14:paraId="440B187E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624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Cs w:val="24"/>
          <w:lang w:val="ru-RU"/>
        </w:rPr>
        <w:t>Н</w:t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астоящее положение разработано в целях защиты прав и свобод граждан, обеспечения </w:t>
      </w:r>
      <w:r>
        <w:rPr>
          <w:rFonts w:ascii="Times New Roman" w:hAnsi="Times New Roman" w:cs="Times New Roman"/>
          <w:color w:val="000000"/>
          <w:szCs w:val="24"/>
          <w:lang w:val="ru-RU"/>
        </w:rPr>
        <w:t>з</w:t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аконности, правопорядка и общественной безопасности в </w:t>
      </w:r>
      <w:r>
        <w:rPr>
          <w:rFonts w:ascii="Times New Roman" w:hAnsi="Times New Roman" w:cs="Times New Roman"/>
          <w:color w:val="000000"/>
          <w:spacing w:val="2"/>
          <w:kern w:val="2"/>
          <w:szCs w:val="24"/>
          <w:lang w:val="ru-RU" w:eastAsia="ar-SA"/>
        </w:rPr>
        <w:t>государственном предприятии Калининградской области «Единая система обращения с отходами»</w:t>
      </w:r>
      <w:r>
        <w:rPr>
          <w:rFonts w:ascii="Times New Roman" w:hAnsi="Times New Roman" w:cs="Times New Roman"/>
          <w:b/>
          <w:color w:val="000000"/>
          <w:kern w:val="2"/>
          <w:szCs w:val="24"/>
          <w:lang w:val="ru-RU" w:eastAsia="en-US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Cs w:val="24"/>
          <w:lang w:val="ru-RU" w:eastAsia="en-US"/>
        </w:rPr>
        <w:t>(далее – ГП КО «ЕСОО», предприятие)</w:t>
      </w:r>
    </w:p>
    <w:p w14:paraId="78B785D1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  <w:szCs w:val="24"/>
          <w:lang w:val="ru-RU"/>
        </w:rPr>
      </w:pPr>
    </w:p>
    <w:p w14:paraId="3395A048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hint="eastAsia"/>
          <w:lang w:val="ru-RU"/>
        </w:rPr>
      </w:pPr>
      <w:r w:rsidRPr="0074208F">
        <w:rPr>
          <w:rStyle w:val="af5"/>
          <w:rFonts w:ascii="Times New Roman" w:hAnsi="Times New Roman" w:cs="Times New Roman"/>
          <w:color w:val="000000"/>
          <w:szCs w:val="24"/>
          <w:lang w:val="ru-RU"/>
        </w:rPr>
        <w:t>1. ОБЩИЕ ПОЛОЖЕНИЯ</w:t>
      </w:r>
    </w:p>
    <w:p w14:paraId="0E32BFA7" w14:textId="0A920B14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680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1.1. Комиссия по противодействию коррупции </w:t>
      </w:r>
      <w:r>
        <w:rPr>
          <w:rFonts w:ascii="Times New Roman" w:hAnsi="Times New Roman" w:cs="Times New Roman"/>
          <w:color w:val="000000"/>
          <w:szCs w:val="24"/>
          <w:lang w:val="ru-RU"/>
        </w:rPr>
        <w:t>ГП КО «ЕСОО»</w:t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 является совещательным органом, созданным для реализации Федерального закона № 273-</w:t>
      </w:r>
      <w:r>
        <w:rPr>
          <w:rFonts w:ascii="Times New Roman" w:hAnsi="Times New Roman" w:cs="Times New Roman"/>
          <w:color w:val="000000"/>
          <w:szCs w:val="24"/>
          <w:lang w:val="ru-RU"/>
        </w:rPr>
        <w:t>ФЗ</w:t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 от 25.12.2008 года </w:t>
      </w:r>
      <w:r>
        <w:rPr>
          <w:rFonts w:ascii="Times New Roman" w:hAnsi="Times New Roman" w:cs="Times New Roman"/>
          <w:color w:val="000000"/>
          <w:szCs w:val="24"/>
          <w:lang w:val="ru-RU"/>
        </w:rPr>
        <w:br/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«О противодействии коррупции».</w:t>
      </w:r>
    </w:p>
    <w:p w14:paraId="4BEF26CF" w14:textId="4CA2548A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737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1.2. В состав комиссии входят: председатель комиссии и члены комиссии. В состав членов комиссии входят сотрудники </w:t>
      </w:r>
      <w:r>
        <w:rPr>
          <w:rFonts w:ascii="Times New Roman" w:hAnsi="Times New Roman" w:cs="Times New Roman"/>
          <w:color w:val="000000"/>
          <w:kern w:val="2"/>
          <w:szCs w:val="24"/>
          <w:lang w:val="ru-RU" w:eastAsia="en-US"/>
        </w:rPr>
        <w:t>ГП КО «ЕСОО»</w:t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.  Председателем комиссии является </w:t>
      </w:r>
      <w:r>
        <w:rPr>
          <w:rFonts w:ascii="Times New Roman" w:hAnsi="Times New Roman" w:cs="Times New Roman"/>
          <w:color w:val="000000"/>
          <w:szCs w:val="24"/>
          <w:lang w:val="ru-RU"/>
        </w:rPr>
        <w:t>директор предприятия</w:t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.</w:t>
      </w:r>
    </w:p>
    <w:p w14:paraId="30B0B56E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737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1.3. Комиссия создана для координации деятельности работников </w:t>
      </w:r>
      <w:r>
        <w:rPr>
          <w:rFonts w:ascii="Times New Roman" w:hAnsi="Times New Roman" w:cs="Times New Roman"/>
          <w:color w:val="000000"/>
          <w:szCs w:val="24"/>
          <w:lang w:val="ru-RU"/>
        </w:rPr>
        <w:t>предприятия</w:t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 по устранению причин коррупции и условий им способствующих, выявлению и пресечению фактов коррупции и ее проявлений, </w:t>
      </w:r>
      <w:r>
        <w:rPr>
          <w:rFonts w:ascii="Times New Roman" w:hAnsi="Times New Roman" w:cs="Times New Roman"/>
          <w:color w:val="000000"/>
          <w:szCs w:val="24"/>
          <w:lang w:val="ru-RU"/>
        </w:rPr>
        <w:t>а также предотвращения и урегулирования конфликта интересов</w:t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.</w:t>
      </w:r>
    </w:p>
    <w:p w14:paraId="062D1BD3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737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1.4. Комиссия является совещательным органом, который осуществляет комплекс мероприятий по: </w:t>
      </w:r>
    </w:p>
    <w:p w14:paraId="0B911F7C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- выявлению и устранению причин и условий, порождающих коррупцию;</w:t>
      </w:r>
    </w:p>
    <w:p w14:paraId="59718381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- выработке оптимальных механизмов защиты от проникновения коррупции с учетом их специфики, снижению в них коррупционных рисков;</w:t>
      </w:r>
    </w:p>
    <w:p w14:paraId="72CED330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- созданию единой системы мониторинга и информирования сотрудников по проблемам коррупции;</w:t>
      </w:r>
    </w:p>
    <w:p w14:paraId="0388C4CA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- антикоррупционной пропаганде и воспитанию;</w:t>
      </w:r>
    </w:p>
    <w:p w14:paraId="30F21FAC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- привлечению общественности и СМИ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14:paraId="53B5DC5B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</w:p>
    <w:p w14:paraId="02D364DB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ab/>
      </w:r>
      <w:r w:rsidRPr="0074208F">
        <w:rPr>
          <w:rFonts w:ascii="Times New Roman" w:hAnsi="Times New Roman" w:cs="Times New Roman"/>
          <w:b/>
          <w:bCs/>
          <w:color w:val="000000"/>
          <w:szCs w:val="24"/>
          <w:lang w:val="ru-RU"/>
        </w:rPr>
        <w:t>Для выполнения целей настоящего Положения применяются следующие:</w:t>
      </w:r>
    </w:p>
    <w:p w14:paraId="02D0D837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color w:val="000000"/>
          <w:szCs w:val="24"/>
          <w:lang w:val="ru-RU"/>
        </w:rPr>
      </w:pPr>
    </w:p>
    <w:p w14:paraId="2103615E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b/>
          <w:bCs/>
          <w:color w:val="000000"/>
          <w:szCs w:val="24"/>
          <w:lang w:val="ru-RU"/>
        </w:rPr>
        <w:t>2. ПОНЯТИЯ И ОПРЕДЕЛЕНИЯ</w:t>
      </w:r>
    </w:p>
    <w:p w14:paraId="19BB2425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hint="eastAsia"/>
          <w:b/>
          <w:bCs/>
          <w:szCs w:val="24"/>
          <w:lang w:val="ru-RU"/>
        </w:rPr>
      </w:pPr>
    </w:p>
    <w:p w14:paraId="3B6658D6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794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2.1. </w:t>
      </w:r>
      <w:r w:rsidRPr="0074208F">
        <w:rPr>
          <w:rStyle w:val="af6"/>
          <w:rFonts w:ascii="Times New Roman" w:hAnsi="Times New Roman" w:cs="Times New Roman"/>
          <w:i w:val="0"/>
          <w:iCs w:val="0"/>
          <w:color w:val="000000"/>
          <w:szCs w:val="24"/>
          <w:lang w:val="ru-RU"/>
        </w:rPr>
        <w:t xml:space="preserve">Коррупция </w:t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–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и(или) имущественных интересов.</w:t>
      </w:r>
    </w:p>
    <w:p w14:paraId="606AE8D3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737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2.2. </w:t>
      </w:r>
      <w:r w:rsidRPr="0074208F">
        <w:rPr>
          <w:rStyle w:val="af6"/>
          <w:rFonts w:ascii="Times New Roman" w:hAnsi="Times New Roman" w:cs="Times New Roman"/>
          <w:color w:val="000000"/>
          <w:szCs w:val="24"/>
          <w:lang w:val="ru-RU"/>
        </w:rPr>
        <w:t xml:space="preserve">Противодействие коррупции </w:t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25.12.2008г. № 273-ФЗ «О противодействии коррупции»):</w:t>
      </w:r>
    </w:p>
    <w:p w14:paraId="0072D3C1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567"/>
        <w:jc w:val="both"/>
        <w:rPr>
          <w:rFonts w:hint="eastAsia"/>
          <w:lang w:val="ru-RU"/>
        </w:rPr>
      </w:pPr>
      <w:r w:rsidRPr="0074208F">
        <w:rPr>
          <w:rStyle w:val="af6"/>
          <w:rFonts w:ascii="Times New Roman" w:hAnsi="Times New Roman" w:cs="Times New Roman"/>
          <w:color w:val="000000"/>
          <w:szCs w:val="24"/>
          <w:lang w:val="ru-RU"/>
        </w:rPr>
        <w:t xml:space="preserve">а) </w:t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14:paraId="50323235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567"/>
        <w:jc w:val="both"/>
        <w:rPr>
          <w:rFonts w:hint="eastAsia"/>
          <w:lang w:val="ru-RU"/>
        </w:rPr>
      </w:pPr>
      <w:r w:rsidRPr="0074208F">
        <w:rPr>
          <w:rStyle w:val="af6"/>
          <w:rFonts w:ascii="Times New Roman" w:hAnsi="Times New Roman" w:cs="Times New Roman"/>
          <w:color w:val="000000"/>
          <w:szCs w:val="24"/>
          <w:lang w:val="ru-RU"/>
        </w:rPr>
        <w:t xml:space="preserve">б) </w:t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14:paraId="30BD03B5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567"/>
        <w:jc w:val="both"/>
        <w:rPr>
          <w:rFonts w:hint="eastAsia"/>
          <w:lang w:val="ru-RU"/>
        </w:rPr>
      </w:pPr>
      <w:r w:rsidRPr="0074208F">
        <w:rPr>
          <w:rStyle w:val="af6"/>
          <w:rFonts w:ascii="Times New Roman" w:hAnsi="Times New Roman" w:cs="Times New Roman"/>
          <w:color w:val="000000"/>
          <w:szCs w:val="24"/>
          <w:lang w:val="ru-RU"/>
        </w:rPr>
        <w:t xml:space="preserve">в) </w:t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по минимизации и (или) ликвидации последствий коррупционных правонарушений.</w:t>
      </w:r>
    </w:p>
    <w:p w14:paraId="5E43FDA2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737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2.3. </w:t>
      </w:r>
      <w:r w:rsidRPr="0074208F">
        <w:rPr>
          <w:rStyle w:val="af6"/>
          <w:rFonts w:ascii="Times New Roman" w:hAnsi="Times New Roman" w:cs="Times New Roman"/>
          <w:i w:val="0"/>
          <w:iCs w:val="0"/>
          <w:color w:val="000000"/>
          <w:szCs w:val="24"/>
          <w:lang w:val="ru-RU"/>
        </w:rPr>
        <w:t>Коррупционное правонарушение</w:t>
      </w:r>
      <w:r w:rsidRPr="0074208F">
        <w:rPr>
          <w:rStyle w:val="af6"/>
          <w:rFonts w:ascii="Times New Roman" w:hAnsi="Times New Roman" w:cs="Times New Roman"/>
          <w:color w:val="000000"/>
          <w:szCs w:val="24"/>
          <w:lang w:val="ru-RU"/>
        </w:rPr>
        <w:t xml:space="preserve"> </w:t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- деяние, обладающее признаками коррупции, за которые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14:paraId="7166299B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794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2.4. </w:t>
      </w:r>
      <w:r w:rsidRPr="0074208F">
        <w:rPr>
          <w:rStyle w:val="af6"/>
          <w:rFonts w:ascii="Times New Roman" w:hAnsi="Times New Roman" w:cs="Times New Roman"/>
          <w:i w:val="0"/>
          <w:iCs w:val="0"/>
          <w:color w:val="000000"/>
          <w:szCs w:val="24"/>
          <w:lang w:val="ru-RU"/>
        </w:rPr>
        <w:t>Взятка</w:t>
      </w:r>
      <w:r w:rsidRPr="0074208F">
        <w:rPr>
          <w:rStyle w:val="af6"/>
          <w:rFonts w:ascii="Times New Roman" w:hAnsi="Times New Roman" w:cs="Times New Roman"/>
          <w:color w:val="000000"/>
          <w:szCs w:val="24"/>
          <w:lang w:val="ru-RU"/>
        </w:rPr>
        <w:t xml:space="preserve"> </w:t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</w:t>
      </w:r>
      <w:r>
        <w:rPr>
          <w:rFonts w:ascii="Times New Roman" w:hAnsi="Times New Roman" w:cs="Times New Roman"/>
          <w:color w:val="000000"/>
          <w:szCs w:val="24"/>
          <w:lang w:val="ru-RU"/>
        </w:rPr>
        <w:t>деятельности</w:t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.</w:t>
      </w:r>
    </w:p>
    <w:p w14:paraId="775725E0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794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2.5. </w:t>
      </w:r>
      <w:r w:rsidRPr="0074208F">
        <w:rPr>
          <w:rStyle w:val="af6"/>
          <w:rFonts w:ascii="Times New Roman" w:hAnsi="Times New Roman" w:cs="Times New Roman"/>
          <w:i w:val="0"/>
          <w:iCs w:val="0"/>
          <w:color w:val="000000"/>
          <w:szCs w:val="24"/>
          <w:lang w:val="ru-RU"/>
        </w:rPr>
        <w:t>Коммерческий подкуп</w:t>
      </w:r>
      <w:r w:rsidRPr="0074208F">
        <w:rPr>
          <w:rStyle w:val="af6"/>
          <w:rFonts w:ascii="Times New Roman" w:hAnsi="Times New Roman" w:cs="Times New Roman"/>
          <w:color w:val="000000"/>
          <w:szCs w:val="24"/>
          <w:lang w:val="ru-RU"/>
        </w:rPr>
        <w:t xml:space="preserve"> </w:t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–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14:paraId="65550B44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794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2.6. </w:t>
      </w:r>
      <w:r w:rsidRPr="0074208F">
        <w:rPr>
          <w:rStyle w:val="af6"/>
          <w:rFonts w:ascii="Times New Roman" w:hAnsi="Times New Roman" w:cs="Times New Roman"/>
          <w:i w:val="0"/>
          <w:iCs w:val="0"/>
          <w:color w:val="000000"/>
          <w:szCs w:val="24"/>
          <w:lang w:val="ru-RU"/>
        </w:rPr>
        <w:t>Конфликт интересов</w:t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14:paraId="0A9E2A84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794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2.7. </w:t>
      </w:r>
      <w:r w:rsidRPr="0074208F">
        <w:rPr>
          <w:rStyle w:val="af6"/>
          <w:rFonts w:ascii="Times New Roman" w:hAnsi="Times New Roman" w:cs="Times New Roman"/>
          <w:i w:val="0"/>
          <w:iCs w:val="0"/>
          <w:color w:val="000000"/>
          <w:szCs w:val="24"/>
          <w:lang w:val="ru-RU"/>
        </w:rPr>
        <w:t>Коррупционный фактор</w:t>
      </w:r>
      <w:r w:rsidRPr="0074208F">
        <w:rPr>
          <w:rStyle w:val="af6"/>
          <w:rFonts w:ascii="Times New Roman" w:hAnsi="Times New Roman" w:cs="Times New Roman"/>
          <w:color w:val="000000"/>
          <w:szCs w:val="24"/>
          <w:lang w:val="ru-RU"/>
        </w:rPr>
        <w:t xml:space="preserve"> </w:t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- явление или совокупность явлений, порождающих коррупционные правонарушения или способствующие их распространению;</w:t>
      </w:r>
    </w:p>
    <w:p w14:paraId="70D1B243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794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2.8. </w:t>
      </w:r>
      <w:r w:rsidRPr="0074208F">
        <w:rPr>
          <w:rStyle w:val="af6"/>
          <w:rFonts w:ascii="Times New Roman" w:hAnsi="Times New Roman" w:cs="Times New Roman"/>
          <w:color w:val="000000"/>
          <w:szCs w:val="24"/>
          <w:lang w:val="ru-RU"/>
        </w:rPr>
        <w:t xml:space="preserve">Предупреждение коррупции </w:t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- деятельность </w:t>
      </w:r>
      <w:r>
        <w:rPr>
          <w:rFonts w:ascii="Times New Roman" w:hAnsi="Times New Roman" w:cs="Times New Roman"/>
          <w:color w:val="000000"/>
          <w:kern w:val="2"/>
          <w:szCs w:val="24"/>
          <w:lang w:val="ru-RU" w:eastAsia="en-US"/>
        </w:rPr>
        <w:t>ГП КО «ЕСОО»</w:t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способствующие их распространению.</w:t>
      </w:r>
    </w:p>
    <w:p w14:paraId="37B0A9E7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514" w:hanging="220"/>
        <w:rPr>
          <w:rFonts w:hint="eastAsia"/>
          <w:szCs w:val="24"/>
          <w:lang w:val="ru-RU"/>
        </w:rPr>
      </w:pPr>
    </w:p>
    <w:p w14:paraId="0F72DC9C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b/>
          <w:bCs/>
          <w:color w:val="000000"/>
          <w:szCs w:val="24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/>
          <w:szCs w:val="24"/>
        </w:rPr>
        <w:t> </w:t>
      </w:r>
      <w:r w:rsidRPr="0074208F">
        <w:rPr>
          <w:rFonts w:ascii="Times New Roman" w:hAnsi="Times New Roman" w:cs="Times New Roman"/>
          <w:b/>
          <w:bCs/>
          <w:color w:val="000000"/>
          <w:szCs w:val="24"/>
          <w:lang w:val="ru-RU"/>
        </w:rPr>
        <w:t xml:space="preserve"> ОСНОВНЫЕ ЗАДАЧИ И ФУНКЦИИ КОМИССИИ</w:t>
      </w:r>
    </w:p>
    <w:p w14:paraId="44861068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b/>
          <w:bCs/>
          <w:color w:val="000000"/>
          <w:szCs w:val="24"/>
          <w:lang w:val="ru-RU"/>
        </w:rPr>
      </w:pPr>
    </w:p>
    <w:p w14:paraId="66304769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794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3.1. Основными задачами комиссии являются:</w:t>
      </w:r>
    </w:p>
    <w:p w14:paraId="65307AFB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- разработка программных мероприятий по </w:t>
      </w:r>
      <w:r>
        <w:rPr>
          <w:rFonts w:ascii="Times New Roman" w:hAnsi="Times New Roman" w:cs="Times New Roman"/>
          <w:color w:val="000000"/>
          <w:szCs w:val="24"/>
          <w:lang w:val="ru-RU"/>
        </w:rPr>
        <w:t>противодействию</w:t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 коррупции и </w:t>
      </w:r>
      <w:r>
        <w:rPr>
          <w:rFonts w:ascii="Times New Roman" w:hAnsi="Times New Roman" w:cs="Times New Roman"/>
          <w:color w:val="000000"/>
          <w:szCs w:val="24"/>
          <w:lang w:val="ru-RU"/>
        </w:rPr>
        <w:t>осуществлению</w:t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 контроля за их реализацией;</w:t>
      </w:r>
    </w:p>
    <w:p w14:paraId="0FEAE859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- обеспечение создания условий для предупреждения коррупционных правонарушений;</w:t>
      </w:r>
    </w:p>
    <w:p w14:paraId="41E046CB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- формирование нетерпимого отношения к коррупционным действиям;</w:t>
      </w:r>
    </w:p>
    <w:p w14:paraId="5408B6E2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- обеспечение контроля за качеством и своевременностью решения вопросов, содержащихся в обращениях граждан;</w:t>
      </w:r>
    </w:p>
    <w:p w14:paraId="6D5CCD79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color w:val="000000"/>
          <w:szCs w:val="24"/>
          <w:lang w:val="ru-RU"/>
        </w:rPr>
        <w:t>координация</w:t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ru-RU"/>
        </w:rPr>
        <w:t>деятельности</w:t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ru-RU"/>
        </w:rPr>
        <w:t>предприятия</w:t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 по устранению причин коррупции и условий им способствующих, выявлению и пресечению фактов коррупции и ее проявлений;</w:t>
      </w:r>
    </w:p>
    <w:p w14:paraId="1C437ED7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color w:val="000000"/>
          <w:szCs w:val="24"/>
          <w:lang w:val="ru-RU"/>
        </w:rPr>
        <w:t>внесение</w:t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ru-RU"/>
        </w:rPr>
        <w:t>предложений</w:t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Cs w:val="24"/>
          <w:lang w:val="ru-RU"/>
        </w:rPr>
        <w:t>направленных</w:t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 на реализацию мероприятий по устранению причин и условий, способствующих коррупции в </w:t>
      </w:r>
      <w:r>
        <w:rPr>
          <w:rFonts w:ascii="Times New Roman" w:hAnsi="Times New Roman" w:cs="Times New Roman"/>
          <w:color w:val="000000"/>
          <w:kern w:val="2"/>
          <w:szCs w:val="24"/>
          <w:lang w:val="ru-RU" w:eastAsia="en-US"/>
        </w:rPr>
        <w:t>ГП КО «ЕСОО»</w:t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;</w:t>
      </w:r>
    </w:p>
    <w:p w14:paraId="6465B686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color w:val="000000"/>
          <w:szCs w:val="24"/>
          <w:lang w:val="ru-RU"/>
        </w:rPr>
        <w:t>выработка</w:t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ru-RU"/>
        </w:rPr>
        <w:t>рекомендаций</w:t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 для практического использования по предотвращению и профилактике коррупционных правонарушений в деятельности </w:t>
      </w:r>
      <w:r>
        <w:rPr>
          <w:rFonts w:ascii="Times New Roman" w:hAnsi="Times New Roman" w:cs="Times New Roman"/>
          <w:color w:val="000000"/>
          <w:szCs w:val="24"/>
          <w:lang w:val="ru-RU"/>
        </w:rPr>
        <w:t>предприятия</w:t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;</w:t>
      </w:r>
    </w:p>
    <w:p w14:paraId="2D182A44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color w:val="000000"/>
          <w:szCs w:val="24"/>
          <w:lang w:val="ru-RU"/>
        </w:rPr>
        <w:t>взаимодействие</w:t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14:paraId="131A48A6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794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3.2. Комиссия в соответствии с возложенными на нее задачами, выполняет следующие функции:</w:t>
      </w:r>
    </w:p>
    <w:p w14:paraId="7261C8E4" w14:textId="6BDE5CFD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- участвует в организации антикоррупционной пропаган</w:t>
      </w:r>
      <w:r>
        <w:rPr>
          <w:rFonts w:ascii="Times New Roman" w:hAnsi="Times New Roman" w:cs="Times New Roman"/>
          <w:color w:val="000000"/>
          <w:szCs w:val="24"/>
          <w:lang w:val="ru-RU"/>
        </w:rPr>
        <w:t>д</w:t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ы;</w:t>
      </w:r>
    </w:p>
    <w:p w14:paraId="2C64C2B3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- разрабатывает планы и мероприятия по противодействию коррупции; проводит внеочередные заседания по фактам обнаружения коррупционных проявлений при оказании услуг.</w:t>
      </w:r>
    </w:p>
    <w:p w14:paraId="308E07D9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</w:p>
    <w:p w14:paraId="53CFD9DC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hint="eastAsia"/>
          <w:lang w:val="ru-RU"/>
        </w:rPr>
      </w:pPr>
      <w:r w:rsidRPr="0074208F">
        <w:rPr>
          <w:rStyle w:val="af5"/>
          <w:rFonts w:ascii="Times New Roman" w:hAnsi="Times New Roman" w:cs="Times New Roman"/>
          <w:color w:val="000000"/>
          <w:szCs w:val="24"/>
          <w:lang w:val="ru-RU"/>
        </w:rPr>
        <w:t>4.</w:t>
      </w:r>
      <w:r w:rsidRPr="0074208F">
        <w:rPr>
          <w:rFonts w:ascii="Times New Roman" w:hAnsi="Times New Roman" w:cs="Times New Roman"/>
          <w:color w:val="000000"/>
          <w:szCs w:val="24"/>
        </w:rPr>
        <w:t> </w:t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 </w:t>
      </w:r>
      <w:r w:rsidRPr="0074208F">
        <w:rPr>
          <w:rStyle w:val="af5"/>
          <w:rFonts w:ascii="Times New Roman" w:hAnsi="Times New Roman" w:cs="Times New Roman"/>
          <w:color w:val="000000"/>
          <w:szCs w:val="24"/>
          <w:lang w:val="ru-RU"/>
        </w:rPr>
        <w:t>ОРГАНИЗАЦИЯ И ПОРЯДОК ДЕЯТЕЛЬНОСТИ КОМИССИИ</w:t>
      </w:r>
    </w:p>
    <w:p w14:paraId="67E5B871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hint="eastAsia"/>
          <w:lang w:val="ru-RU"/>
        </w:rPr>
      </w:pPr>
    </w:p>
    <w:p w14:paraId="72E1B9FD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850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4.1. Работа комиссии осуществляется в соответствии с примерным годовым планом, который составляется на основе предложений членов комиссии и утверждается </w:t>
      </w:r>
      <w:r>
        <w:rPr>
          <w:rFonts w:ascii="Times New Roman" w:hAnsi="Times New Roman" w:cs="Times New Roman"/>
          <w:color w:val="000000"/>
          <w:szCs w:val="24"/>
          <w:lang w:val="ru-RU"/>
        </w:rPr>
        <w:t>директором предприятия</w:t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.</w:t>
      </w:r>
    </w:p>
    <w:p w14:paraId="58A9112D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850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4.2. Работой комиссии руководит Председатель комиссии.</w:t>
      </w:r>
    </w:p>
    <w:p w14:paraId="6904C556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850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4.3. Основной формой работы комиссии является заседание, которое носит открытый характер.</w:t>
      </w:r>
    </w:p>
    <w:p w14:paraId="3B84A358" w14:textId="77777777" w:rsidR="0074208F" w:rsidRPr="002759A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850"/>
        <w:jc w:val="both"/>
        <w:rPr>
          <w:rFonts w:hint="eastAsia"/>
          <w:lang w:val="ru-RU"/>
        </w:rPr>
      </w:pPr>
      <w:bookmarkStart w:id="21" w:name="_Hlk125453256"/>
      <w:r w:rsidRPr="002759AF">
        <w:rPr>
          <w:color w:val="000000"/>
          <w:szCs w:val="24"/>
          <w:lang w:val="ru-RU"/>
        </w:rPr>
        <w:t xml:space="preserve">4.4. </w:t>
      </w:r>
      <w:r w:rsidRPr="00EF6641">
        <w:rPr>
          <w:color w:val="000000"/>
          <w:szCs w:val="24"/>
          <w:lang w:val="ru-RU"/>
        </w:rPr>
        <w:t xml:space="preserve">Заседания комиссии проводятся по мере необходимости, но не реже 1-го раза </w:t>
      </w:r>
      <w:r>
        <w:rPr>
          <w:color w:val="000000"/>
          <w:szCs w:val="24"/>
          <w:lang w:val="ru-RU"/>
        </w:rPr>
        <w:br/>
      </w:r>
      <w:r w:rsidRPr="00EF6641">
        <w:rPr>
          <w:color w:val="000000"/>
          <w:szCs w:val="24"/>
          <w:lang w:val="ru-RU"/>
        </w:rPr>
        <w:t>в полгода. По решению председателя комиссии могут проводиться внеочередные заседания комиссии</w:t>
      </w:r>
      <w:r>
        <w:rPr>
          <w:color w:val="000000"/>
          <w:szCs w:val="24"/>
          <w:lang w:val="ru-RU"/>
        </w:rPr>
        <w:t>.</w:t>
      </w:r>
    </w:p>
    <w:bookmarkEnd w:id="21"/>
    <w:p w14:paraId="6A7B3604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850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4.5. Дата и время проведения заседаний, в том числе и внеочередных, определяется председателем комиссии.</w:t>
      </w:r>
    </w:p>
    <w:p w14:paraId="13D4297F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850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4.6. Предложения по повестке дня заседания комиссии могут вноситься любым членом комиссии. Повестка дня и порядок рассмотрения вопросов на заседаниях утверждается Председателем комиссии.</w:t>
      </w:r>
    </w:p>
    <w:p w14:paraId="4D48B225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850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4.7. Заседания комиссии ведет Председатель, а в его отсутствие по его поручению заместитель Председателя.</w:t>
      </w:r>
    </w:p>
    <w:p w14:paraId="78E71A71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850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4.8. Присутствие на заседаниях членов комиссии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14:paraId="54EE5B8F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850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4.9. Заседание комиссии правомочно, если на нем присутствуют не менее двух третей общего числа его членов. В случае несогласия с принятым решением, член комиссии вправе в письменном виде изложить свое особое мнение, которое подлежит приобщению к протоколу.</w:t>
      </w:r>
    </w:p>
    <w:p w14:paraId="573B5630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850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4.10. В зависимости от рассматриваемых вопросов к участию в заседаниях комиссии могут привлекаться иные лица.</w:t>
      </w:r>
    </w:p>
    <w:p w14:paraId="1A665618" w14:textId="376D0179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850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4.11. Член комиссии добровольно принимает на себя обязательства о неразглашении сведений</w:t>
      </w:r>
      <w:r>
        <w:rPr>
          <w:rFonts w:ascii="Times New Roman" w:hAnsi="Times New Roman" w:cs="Times New Roman"/>
          <w:color w:val="000000"/>
          <w:szCs w:val="24"/>
          <w:lang w:val="ru-RU"/>
        </w:rPr>
        <w:t>,</w:t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 затрагивающих честь и достоинства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</w:t>
      </w:r>
      <w:r>
        <w:rPr>
          <w:rFonts w:ascii="Times New Roman" w:hAnsi="Times New Roman" w:cs="Times New Roman"/>
          <w:color w:val="000000"/>
          <w:szCs w:val="24"/>
          <w:lang w:val="ru-RU"/>
        </w:rPr>
        <w:t>информатизации</w:t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, информации и защите информации.</w:t>
      </w:r>
    </w:p>
    <w:p w14:paraId="63018459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850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4.12. Подготовка материалов к заседаниям комиссии осуществляется </w:t>
      </w:r>
      <w:r>
        <w:rPr>
          <w:rFonts w:ascii="Times New Roman" w:hAnsi="Times New Roman" w:cs="Times New Roman"/>
          <w:color w:val="000000"/>
          <w:szCs w:val="24"/>
          <w:lang w:val="ru-RU"/>
        </w:rPr>
        <w:t>секретарем</w:t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 комиссии.</w:t>
      </w:r>
    </w:p>
    <w:p w14:paraId="4C3F3BEC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850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4.13. Члены комиссии обладают равными правами при принятии решений.</w:t>
      </w:r>
    </w:p>
    <w:p w14:paraId="30EAB4A9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850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4.14. По итогам заседания комиссии оформляется протокол, к которому прилагаются документы, рассмотренные на заседании комиссии.</w:t>
      </w:r>
    </w:p>
    <w:p w14:paraId="37218EC3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850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В протоколе указывается дата заседания, фамилии присутствующих на нем лиц, повестка дня, принятые решения и результаты голосования. При равенстве голосов, голос председателя комиссии является решающим.</w:t>
      </w:r>
    </w:p>
    <w:p w14:paraId="1D6EA0BD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850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4.15. Из состава комиссии председателем назначается заместитель председателя и секретарь комиссии.</w:t>
      </w:r>
    </w:p>
    <w:p w14:paraId="38193A98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850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4.16. </w:t>
      </w:r>
      <w:r>
        <w:rPr>
          <w:rFonts w:ascii="Times New Roman" w:hAnsi="Times New Roman" w:cs="Times New Roman"/>
          <w:color w:val="000000"/>
          <w:szCs w:val="24"/>
          <w:lang w:val="ru-RU"/>
        </w:rPr>
        <w:t>Заседание проводит заместитель</w:t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 председателя комиссии </w:t>
      </w:r>
      <w:r>
        <w:rPr>
          <w:rFonts w:ascii="Times New Roman" w:hAnsi="Times New Roman" w:cs="Times New Roman"/>
          <w:color w:val="000000"/>
          <w:szCs w:val="24"/>
          <w:lang w:val="ru-RU"/>
        </w:rPr>
        <w:t>либо, п</w:t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о его поручению, </w:t>
      </w:r>
      <w:r>
        <w:rPr>
          <w:rFonts w:ascii="Times New Roman" w:hAnsi="Times New Roman" w:cs="Times New Roman"/>
          <w:color w:val="000000"/>
          <w:szCs w:val="24"/>
          <w:lang w:val="ru-RU"/>
        </w:rPr>
        <w:t>любое лицо, входящее в состав комиссии.</w:t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 Заместитель председателя комиссии осуществляет свою деятельность на общественных началах.</w:t>
      </w:r>
    </w:p>
    <w:p w14:paraId="3AE99B15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850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4.17. Секретарь комиссии:</w:t>
      </w:r>
    </w:p>
    <w:p w14:paraId="2EEF4182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- организует подготовку материалов к заседанию Совета, а также проектов его решений;</w:t>
      </w:r>
    </w:p>
    <w:p w14:paraId="2BB0D9A4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-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14:paraId="3A9A3202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- ведет протокол заседания комиссии.</w:t>
      </w:r>
    </w:p>
    <w:p w14:paraId="487D50DD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850"/>
        <w:jc w:val="both"/>
        <w:rPr>
          <w:rFonts w:hint="eastAsia"/>
          <w:szCs w:val="24"/>
          <w:lang w:val="ru-RU"/>
        </w:rPr>
      </w:pPr>
    </w:p>
    <w:p w14:paraId="0A941BD5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850"/>
        <w:jc w:val="center"/>
        <w:rPr>
          <w:rFonts w:hint="eastAsia"/>
          <w:lang w:val="ru-RU"/>
        </w:rPr>
      </w:pPr>
      <w:r w:rsidRPr="0074208F">
        <w:rPr>
          <w:rStyle w:val="af5"/>
          <w:rFonts w:ascii="Times New Roman" w:hAnsi="Times New Roman" w:cs="Times New Roman"/>
          <w:color w:val="000000"/>
          <w:szCs w:val="24"/>
          <w:lang w:val="ru-RU"/>
        </w:rPr>
        <w:t>5. ВЗАИМОДЕЙСТВИЕ</w:t>
      </w:r>
    </w:p>
    <w:p w14:paraId="6EFC8348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850"/>
        <w:jc w:val="center"/>
        <w:rPr>
          <w:rFonts w:hint="eastAsia"/>
          <w:lang w:val="ru-RU"/>
        </w:rPr>
      </w:pPr>
    </w:p>
    <w:p w14:paraId="6845573E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794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5.1. Председатель комиссии, секретарь и члены комиссии непосредственно взаимодействуют:</w:t>
      </w:r>
    </w:p>
    <w:p w14:paraId="4730C98D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- со структурными подразделениями Г</w:t>
      </w:r>
      <w:r>
        <w:rPr>
          <w:rFonts w:ascii="Times New Roman" w:hAnsi="Times New Roman" w:cs="Times New Roman"/>
          <w:color w:val="000000"/>
          <w:szCs w:val="24"/>
          <w:lang w:val="ru-RU"/>
        </w:rPr>
        <w:t>П КО «ЕСОО»</w:t>
      </w:r>
      <w:r>
        <w:rPr>
          <w:rFonts w:ascii="Times New Roman" w:hAnsi="Times New Roman" w:cs="Times New Roman"/>
          <w:color w:val="000000"/>
          <w:kern w:val="2"/>
          <w:szCs w:val="24"/>
          <w:lang w:val="ru-RU" w:eastAsia="en-US"/>
        </w:rPr>
        <w:t>»</w:t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 по вопросам реализации мер противодействия коррупции, совершенствования методической и организационной работы по противодействию коррупции </w:t>
      </w:r>
      <w:r>
        <w:rPr>
          <w:rFonts w:ascii="Times New Roman" w:hAnsi="Times New Roman" w:cs="Times New Roman"/>
          <w:color w:val="000000"/>
          <w:szCs w:val="24"/>
          <w:lang w:val="ru-RU"/>
        </w:rPr>
        <w:t>на предприятии</w:t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;</w:t>
      </w:r>
    </w:p>
    <w:p w14:paraId="35B112DF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- с бухгалтерией по вопросам финансового и ресурсного обеспечения мероприятий, направленных на борьбу с коррупцией в </w:t>
      </w:r>
      <w:r>
        <w:rPr>
          <w:rFonts w:ascii="Times New Roman" w:hAnsi="Times New Roman" w:cs="Times New Roman"/>
          <w:color w:val="000000"/>
          <w:kern w:val="2"/>
          <w:szCs w:val="24"/>
          <w:lang w:val="ru-RU" w:eastAsia="en-US"/>
        </w:rPr>
        <w:t>ГП КО ЕСОО»</w:t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;</w:t>
      </w:r>
    </w:p>
    <w:p w14:paraId="652DB706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- с </w:t>
      </w:r>
      <w:r>
        <w:rPr>
          <w:rFonts w:ascii="Times New Roman" w:hAnsi="Times New Roman" w:cs="Times New Roman"/>
          <w:color w:val="000000"/>
          <w:szCs w:val="24"/>
          <w:lang w:val="ru-RU"/>
        </w:rPr>
        <w:t xml:space="preserve">работниками </w:t>
      </w:r>
      <w:r>
        <w:rPr>
          <w:rFonts w:ascii="Times New Roman" w:hAnsi="Times New Roman" w:cs="Times New Roman"/>
          <w:color w:val="000000"/>
          <w:kern w:val="2"/>
          <w:szCs w:val="24"/>
          <w:lang w:val="ru-RU" w:eastAsia="en-US"/>
        </w:rPr>
        <w:t>ГП КО «ЕСОО»</w:t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 и гражданами по рассмотрению их письменных обращений, связанных с вопросами противодействия коррупции </w:t>
      </w:r>
      <w:r>
        <w:rPr>
          <w:rFonts w:ascii="Times New Roman" w:hAnsi="Times New Roman" w:cs="Times New Roman"/>
          <w:color w:val="000000"/>
          <w:szCs w:val="24"/>
          <w:lang w:val="ru-RU"/>
        </w:rPr>
        <w:t>на предприятии</w:t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;</w:t>
      </w:r>
    </w:p>
    <w:p w14:paraId="25D33BFF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-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14:paraId="33B15ECF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</w:p>
    <w:p w14:paraId="368EF561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850"/>
        <w:jc w:val="center"/>
        <w:rPr>
          <w:rFonts w:hint="eastAsia"/>
          <w:lang w:val="ru-RU"/>
        </w:rPr>
      </w:pPr>
      <w:r w:rsidRPr="0074208F">
        <w:rPr>
          <w:rStyle w:val="af5"/>
          <w:rFonts w:ascii="Times New Roman" w:hAnsi="Times New Roman" w:cs="Times New Roman"/>
          <w:color w:val="000000"/>
          <w:szCs w:val="24"/>
          <w:lang w:val="ru-RU"/>
        </w:rPr>
        <w:t>6. ПРАВА И ОБЯЗАННОСТИ КОМИССИИ</w:t>
      </w:r>
    </w:p>
    <w:p w14:paraId="25685D56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850"/>
        <w:jc w:val="center"/>
        <w:rPr>
          <w:rFonts w:hint="eastAsia"/>
          <w:lang w:val="ru-RU"/>
        </w:rPr>
      </w:pPr>
    </w:p>
    <w:p w14:paraId="2FD17094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794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6.1. Комиссия в связи с направлениями деятельности имеет право:</w:t>
      </w:r>
    </w:p>
    <w:p w14:paraId="10D8AA6C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- осуществлять предварительное рассмотрение заявлений, сообщений и иных документов, поступивших в комиссию;</w:t>
      </w:r>
    </w:p>
    <w:p w14:paraId="630E9DBD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- запрашивать информацию, разъяснения по рассматриваемым вопросам от должностных лиц, </w:t>
      </w:r>
      <w:r>
        <w:rPr>
          <w:rFonts w:ascii="Times New Roman" w:hAnsi="Times New Roman" w:cs="Times New Roman"/>
          <w:color w:val="000000"/>
          <w:szCs w:val="24"/>
          <w:lang w:val="ru-RU"/>
        </w:rPr>
        <w:t>работников предприятия</w:t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 и в случае необходимости приглашает их на свои заседания;</w:t>
      </w:r>
    </w:p>
    <w:p w14:paraId="42C657D1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- принимать решения по рассмотренным входящим в ее компетенцию вопросам;</w:t>
      </w:r>
    </w:p>
    <w:p w14:paraId="4E23C5F1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- контролировать исполнение принимаемых </w:t>
      </w:r>
      <w:r>
        <w:rPr>
          <w:rFonts w:ascii="Times New Roman" w:hAnsi="Times New Roman" w:cs="Times New Roman"/>
          <w:color w:val="000000"/>
          <w:szCs w:val="24"/>
          <w:lang w:val="ru-RU"/>
        </w:rPr>
        <w:t>директором предприятия</w:t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 решений по вопросам противодействия коррупции;</w:t>
      </w:r>
    </w:p>
    <w:p w14:paraId="4D6D804C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- решать вопросы организации деятельности комиссии;</w:t>
      </w:r>
    </w:p>
    <w:p w14:paraId="7CDFC3F7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- создавать рабочие группы по вопросам, рассматриваемым комиссией;</w:t>
      </w:r>
    </w:p>
    <w:p w14:paraId="2F6DCB33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- взаимодействовать с органами по противодействию коррупции;</w:t>
      </w:r>
    </w:p>
    <w:p w14:paraId="22192FBB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 xml:space="preserve">- привлекать к работе комиссии должностных лиц, </w:t>
      </w:r>
      <w:r>
        <w:rPr>
          <w:rFonts w:ascii="Times New Roman" w:hAnsi="Times New Roman" w:cs="Times New Roman"/>
          <w:color w:val="000000"/>
          <w:szCs w:val="24"/>
          <w:lang w:val="ru-RU"/>
        </w:rPr>
        <w:t>работников предприятия</w:t>
      </w: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;</w:t>
      </w:r>
    </w:p>
    <w:p w14:paraId="3B48E85C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- координировать действия рабочих групп по противодействию коррупции, давать им указания, обязательные к выполнению;</w:t>
      </w:r>
    </w:p>
    <w:p w14:paraId="7706D993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- контролировать выполнение поручений комиссии в части противодействия коррупции, а также анализировать их ход;</w:t>
      </w:r>
    </w:p>
    <w:p w14:paraId="5CD5D988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jc w:val="both"/>
        <w:rPr>
          <w:rFonts w:hint="eastAsia"/>
          <w:lang w:val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- осуществлять иные действия в соответствии с направлениями деятельности комиссии.</w:t>
      </w:r>
    </w:p>
    <w:p w14:paraId="13071D70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</w:p>
    <w:p w14:paraId="1300FBCD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hint="eastAsia"/>
          <w:lang w:val="ru-RU"/>
        </w:rPr>
      </w:pPr>
      <w:r w:rsidRPr="0074208F">
        <w:rPr>
          <w:rStyle w:val="af5"/>
          <w:rFonts w:ascii="Times New Roman" w:hAnsi="Times New Roman" w:cs="Times New Roman"/>
          <w:color w:val="000000"/>
          <w:szCs w:val="24"/>
          <w:lang w:val="ru-RU"/>
        </w:rPr>
        <w:t>7. ЗАКЛЮЧИТЕЛЬНЫЕ ПОЛОЖЕНИЯ</w:t>
      </w:r>
    </w:p>
    <w:p w14:paraId="27C89E19" w14:textId="77777777" w:rsidR="0074208F" w:rsidRPr="0074208F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794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</w:p>
    <w:p w14:paraId="57E79611" w14:textId="2B9F0336" w:rsidR="00C47AF1" w:rsidRDefault="0074208F" w:rsidP="0074208F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firstLine="79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4208F">
        <w:rPr>
          <w:rFonts w:ascii="Times New Roman" w:hAnsi="Times New Roman" w:cs="Times New Roman"/>
          <w:color w:val="000000"/>
          <w:szCs w:val="24"/>
          <w:lang w:val="ru-RU"/>
        </w:rPr>
        <w:t>7.1. Внесение изменений и дополнений в настоящее положение осуществляется путем подготовки проекта положения в новой редакции председателем комиссии.</w:t>
      </w:r>
    </w:p>
    <w:p w14:paraId="34222189" w14:textId="5E149D68" w:rsidR="00C47AF1" w:rsidRPr="00251B9E" w:rsidRDefault="00C47AF1" w:rsidP="00C47AF1">
      <w:pPr>
        <w:pStyle w:val="Standard"/>
        <w:pageBreakBefore/>
        <w:jc w:val="right"/>
        <w:rPr>
          <w:rFonts w:ascii="Times New Roman" w:eastAsia="Times New Roman" w:hAnsi="Times New Roman" w:cs="Times New Roman"/>
          <w:lang w:val="ru-RU" w:eastAsia="ru-RU"/>
        </w:rPr>
        <w:sectPr w:rsidR="00C47AF1" w:rsidRPr="00251B9E" w:rsidSect="001A70E6">
          <w:pgSz w:w="12240" w:h="15840"/>
          <w:pgMar w:top="709" w:right="758" w:bottom="1134" w:left="1320" w:header="720" w:footer="720" w:gutter="0"/>
          <w:cols w:space="720"/>
        </w:sectPr>
      </w:pPr>
    </w:p>
    <w:p w14:paraId="7BBD1E3F" w14:textId="2C2C0BA6" w:rsidR="00971335" w:rsidRPr="002D1660" w:rsidRDefault="00971335" w:rsidP="00C47AF1">
      <w:pPr>
        <w:pStyle w:val="Standard"/>
        <w:spacing w:line="276" w:lineRule="auto"/>
        <w:ind w:left="9926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71335" w:rsidRPr="002D1660" w:rsidSect="00C47A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26" w:right="709" w:bottom="104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F1C2" w14:textId="77777777" w:rsidR="00E717D0" w:rsidRDefault="00235025">
      <w:pPr>
        <w:rPr>
          <w:rFonts w:hint="eastAsia"/>
        </w:rPr>
      </w:pPr>
      <w:r>
        <w:separator/>
      </w:r>
    </w:p>
  </w:endnote>
  <w:endnote w:type="continuationSeparator" w:id="0">
    <w:p w14:paraId="2445072F" w14:textId="77777777" w:rsidR="00E717D0" w:rsidRDefault="002350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814A" w14:textId="77777777" w:rsidR="00546691" w:rsidRDefault="0053105C">
    <w:pPr>
      <w:pStyle w:val="ae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9361242"/>
      <w:docPartObj>
        <w:docPartGallery w:val="Page Numbers (Bottom of Page)"/>
        <w:docPartUnique/>
      </w:docPartObj>
    </w:sdtPr>
    <w:sdtEndPr/>
    <w:sdtContent>
      <w:p w14:paraId="29B05197" w14:textId="77777777" w:rsidR="00546691" w:rsidRDefault="00567099">
        <w:pPr>
          <w:pStyle w:val="ae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C36CFB7" w14:textId="77777777" w:rsidR="00546691" w:rsidRDefault="0053105C">
    <w:pPr>
      <w:pStyle w:val="ae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B2B9" w14:textId="77777777" w:rsidR="00546691" w:rsidRDefault="0053105C">
    <w:pPr>
      <w:pStyle w:val="a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E4C9A" w14:textId="77777777" w:rsidR="00E717D0" w:rsidRDefault="0023502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4BCE01D" w14:textId="77777777" w:rsidR="00E717D0" w:rsidRDefault="0023502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78EF" w14:textId="77777777" w:rsidR="00546691" w:rsidRDefault="0053105C">
    <w:pPr>
      <w:pStyle w:val="ac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51BC" w14:textId="77777777" w:rsidR="00546691" w:rsidRDefault="0053105C">
    <w:pPr>
      <w:pStyle w:val="ac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84C5" w14:textId="77777777" w:rsidR="00546691" w:rsidRDefault="0053105C">
    <w:pPr>
      <w:pStyle w:val="ac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E96"/>
    <w:multiLevelType w:val="hybridMultilevel"/>
    <w:tmpl w:val="250230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EC3357"/>
    <w:multiLevelType w:val="multilevel"/>
    <w:tmpl w:val="4F027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6122A1A"/>
    <w:multiLevelType w:val="multilevel"/>
    <w:tmpl w:val="B254F3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66A66D4"/>
    <w:multiLevelType w:val="hybridMultilevel"/>
    <w:tmpl w:val="4686C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949EA"/>
    <w:multiLevelType w:val="multilevel"/>
    <w:tmpl w:val="D5E8BBD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6ADF2E48"/>
    <w:multiLevelType w:val="hybridMultilevel"/>
    <w:tmpl w:val="E774E7FE"/>
    <w:lvl w:ilvl="0" w:tplc="CC568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ED20966"/>
    <w:multiLevelType w:val="multilevel"/>
    <w:tmpl w:val="7A64DDB0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70360B"/>
    <w:multiLevelType w:val="hybridMultilevel"/>
    <w:tmpl w:val="E8E06D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80490574">
    <w:abstractNumId w:val="4"/>
  </w:num>
  <w:num w:numId="2" w16cid:durableId="388266459">
    <w:abstractNumId w:val="6"/>
  </w:num>
  <w:num w:numId="3" w16cid:durableId="1701202668">
    <w:abstractNumId w:val="2"/>
  </w:num>
  <w:num w:numId="4" w16cid:durableId="78451715">
    <w:abstractNumId w:val="7"/>
  </w:num>
  <w:num w:numId="5" w16cid:durableId="1369182362">
    <w:abstractNumId w:val="1"/>
  </w:num>
  <w:num w:numId="6" w16cid:durableId="944263487">
    <w:abstractNumId w:val="0"/>
  </w:num>
  <w:num w:numId="7" w16cid:durableId="346715284">
    <w:abstractNumId w:val="3"/>
  </w:num>
  <w:num w:numId="8" w16cid:durableId="382840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0B9"/>
    <w:rsid w:val="000B7DC6"/>
    <w:rsid w:val="000F361D"/>
    <w:rsid w:val="00141F09"/>
    <w:rsid w:val="00152F67"/>
    <w:rsid w:val="001A70E6"/>
    <w:rsid w:val="001A7F2E"/>
    <w:rsid w:val="001D5498"/>
    <w:rsid w:val="001D5C1D"/>
    <w:rsid w:val="00235025"/>
    <w:rsid w:val="00240C74"/>
    <w:rsid w:val="002478D8"/>
    <w:rsid w:val="00251B9E"/>
    <w:rsid w:val="00270E3A"/>
    <w:rsid w:val="0028466A"/>
    <w:rsid w:val="002C19E9"/>
    <w:rsid w:val="002D1660"/>
    <w:rsid w:val="002E32A2"/>
    <w:rsid w:val="002E77AD"/>
    <w:rsid w:val="00344D72"/>
    <w:rsid w:val="003511EE"/>
    <w:rsid w:val="003916A9"/>
    <w:rsid w:val="003A6E40"/>
    <w:rsid w:val="003B61B5"/>
    <w:rsid w:val="003C0618"/>
    <w:rsid w:val="00473FB5"/>
    <w:rsid w:val="00476B23"/>
    <w:rsid w:val="004828A7"/>
    <w:rsid w:val="004844F2"/>
    <w:rsid w:val="004B4FEE"/>
    <w:rsid w:val="004E5DBF"/>
    <w:rsid w:val="005046F9"/>
    <w:rsid w:val="0053105C"/>
    <w:rsid w:val="00561165"/>
    <w:rsid w:val="00561C91"/>
    <w:rsid w:val="00567099"/>
    <w:rsid w:val="00575768"/>
    <w:rsid w:val="00602314"/>
    <w:rsid w:val="00610829"/>
    <w:rsid w:val="00621092"/>
    <w:rsid w:val="00624354"/>
    <w:rsid w:val="00626A1C"/>
    <w:rsid w:val="00654A6D"/>
    <w:rsid w:val="00670F1E"/>
    <w:rsid w:val="006D735C"/>
    <w:rsid w:val="0071326D"/>
    <w:rsid w:val="00713CC9"/>
    <w:rsid w:val="00733F16"/>
    <w:rsid w:val="0074208F"/>
    <w:rsid w:val="00742741"/>
    <w:rsid w:val="00750FF4"/>
    <w:rsid w:val="007759CE"/>
    <w:rsid w:val="00796FC4"/>
    <w:rsid w:val="007D0B00"/>
    <w:rsid w:val="008202DC"/>
    <w:rsid w:val="00842763"/>
    <w:rsid w:val="008605FE"/>
    <w:rsid w:val="008B3D95"/>
    <w:rsid w:val="00912A76"/>
    <w:rsid w:val="009663E8"/>
    <w:rsid w:val="009666FF"/>
    <w:rsid w:val="00971335"/>
    <w:rsid w:val="009729CF"/>
    <w:rsid w:val="0098370E"/>
    <w:rsid w:val="00994387"/>
    <w:rsid w:val="009A05BA"/>
    <w:rsid w:val="009A10B9"/>
    <w:rsid w:val="009C1CAC"/>
    <w:rsid w:val="009D529E"/>
    <w:rsid w:val="00A73A01"/>
    <w:rsid w:val="00A83D57"/>
    <w:rsid w:val="00A973B6"/>
    <w:rsid w:val="00AB29C2"/>
    <w:rsid w:val="00AC1042"/>
    <w:rsid w:val="00AC29C4"/>
    <w:rsid w:val="00AC2DC7"/>
    <w:rsid w:val="00B0725B"/>
    <w:rsid w:val="00B13579"/>
    <w:rsid w:val="00B73653"/>
    <w:rsid w:val="00B873FA"/>
    <w:rsid w:val="00BA5337"/>
    <w:rsid w:val="00C01BBA"/>
    <w:rsid w:val="00C22F4B"/>
    <w:rsid w:val="00C437E6"/>
    <w:rsid w:val="00C44C93"/>
    <w:rsid w:val="00C47AF1"/>
    <w:rsid w:val="00C533C2"/>
    <w:rsid w:val="00C54828"/>
    <w:rsid w:val="00C82D6F"/>
    <w:rsid w:val="00CB3C73"/>
    <w:rsid w:val="00CD10BC"/>
    <w:rsid w:val="00D10395"/>
    <w:rsid w:val="00D2329B"/>
    <w:rsid w:val="00D542C6"/>
    <w:rsid w:val="00D66759"/>
    <w:rsid w:val="00DB1054"/>
    <w:rsid w:val="00DC44B8"/>
    <w:rsid w:val="00E25C99"/>
    <w:rsid w:val="00E269EC"/>
    <w:rsid w:val="00E31DDB"/>
    <w:rsid w:val="00E579A4"/>
    <w:rsid w:val="00E717D0"/>
    <w:rsid w:val="00E775F1"/>
    <w:rsid w:val="00EB4EF3"/>
    <w:rsid w:val="00ED01E4"/>
    <w:rsid w:val="00F162E1"/>
    <w:rsid w:val="00F2662A"/>
    <w:rsid w:val="00F63F4D"/>
    <w:rsid w:val="00FB7842"/>
    <w:rsid w:val="00FE4874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EC5F"/>
  <w15:docId w15:val="{ECC39C0D-8259-43A4-9C79-D310738F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1B5"/>
    <w:pPr>
      <w:suppressAutoHyphens/>
    </w:pPr>
  </w:style>
  <w:style w:type="paragraph" w:styleId="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List Paragraph"/>
    <w:basedOn w:val="Standard"/>
    <w:pPr>
      <w:ind w:left="720" w:firstLine="720"/>
    </w:p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11">
    <w:name w:val="WWNum11"/>
    <w:basedOn w:val="a2"/>
    <w:pPr>
      <w:numPr>
        <w:numId w:val="2"/>
      </w:numPr>
    </w:pPr>
  </w:style>
  <w:style w:type="paragraph" w:styleId="a6">
    <w:name w:val="Balloon Text"/>
    <w:basedOn w:val="a"/>
    <w:link w:val="a7"/>
    <w:uiPriority w:val="99"/>
    <w:semiHidden/>
    <w:unhideWhenUsed/>
    <w:rsid w:val="00C54828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828"/>
    <w:rPr>
      <w:rFonts w:ascii="Segoe UI" w:hAnsi="Segoe UI"/>
      <w:sz w:val="18"/>
      <w:szCs w:val="16"/>
    </w:rPr>
  </w:style>
  <w:style w:type="paragraph" w:customStyle="1" w:styleId="a8">
    <w:name w:val="!согласовано"/>
    <w:basedOn w:val="a"/>
    <w:qFormat/>
    <w:rsid w:val="00BA5337"/>
    <w:pPr>
      <w:suppressAutoHyphens w:val="0"/>
      <w:autoSpaceDN/>
      <w:spacing w:before="240" w:after="240" w:line="276" w:lineRule="auto"/>
      <w:ind w:firstLine="709"/>
      <w:textAlignment w:val="auto"/>
    </w:pPr>
    <w:rPr>
      <w:rFonts w:ascii="Times New Roman" w:eastAsiaTheme="minorHAnsi" w:hAnsi="Times New Roman" w:cstheme="minorBidi"/>
      <w:b/>
      <w:color w:val="00000A"/>
      <w:kern w:val="0"/>
      <w:sz w:val="28"/>
      <w:szCs w:val="22"/>
      <w:lang w:val="ru-RU" w:eastAsia="en-US" w:bidi="ar-SA"/>
    </w:rPr>
  </w:style>
  <w:style w:type="paragraph" w:customStyle="1" w:styleId="2">
    <w:name w:val="!подписи2"/>
    <w:basedOn w:val="a"/>
    <w:qFormat/>
    <w:rsid w:val="00BA5337"/>
    <w:pPr>
      <w:tabs>
        <w:tab w:val="left" w:pos="0"/>
        <w:tab w:val="left" w:leader="underscore" w:pos="5670"/>
      </w:tabs>
      <w:suppressAutoHyphens w:val="0"/>
      <w:autoSpaceDN/>
      <w:spacing w:after="200" w:line="276" w:lineRule="auto"/>
      <w:jc w:val="both"/>
      <w:textAlignment w:val="auto"/>
    </w:pPr>
    <w:rPr>
      <w:rFonts w:ascii="Times New Roman" w:eastAsiaTheme="minorHAnsi" w:hAnsi="Times New Roman" w:cstheme="minorBidi"/>
      <w:color w:val="00000A"/>
      <w:kern w:val="0"/>
      <w:sz w:val="28"/>
      <w:szCs w:val="22"/>
      <w:lang w:val="ru-RU" w:eastAsia="en-US" w:bidi="ar-SA"/>
    </w:rPr>
  </w:style>
  <w:style w:type="table" w:styleId="a9">
    <w:name w:val="Table Grid"/>
    <w:basedOn w:val="a1"/>
    <w:uiPriority w:val="39"/>
    <w:rsid w:val="0082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39"/>
    <w:rsid w:val="00344D72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F63F4D"/>
    <w:pPr>
      <w:spacing w:after="120"/>
    </w:pPr>
    <w:rPr>
      <w:szCs w:val="21"/>
    </w:rPr>
  </w:style>
  <w:style w:type="character" w:customStyle="1" w:styleId="ab">
    <w:name w:val="Основной текст Знак"/>
    <w:basedOn w:val="a0"/>
    <w:link w:val="aa"/>
    <w:uiPriority w:val="99"/>
    <w:rsid w:val="00F63F4D"/>
    <w:rPr>
      <w:szCs w:val="21"/>
    </w:rPr>
  </w:style>
  <w:style w:type="paragraph" w:styleId="ac">
    <w:name w:val="header"/>
    <w:basedOn w:val="a"/>
    <w:link w:val="ad"/>
    <w:uiPriority w:val="99"/>
    <w:unhideWhenUsed/>
    <w:rsid w:val="00567099"/>
    <w:pPr>
      <w:tabs>
        <w:tab w:val="center" w:pos="4677"/>
        <w:tab w:val="right" w:pos="9355"/>
      </w:tabs>
      <w:suppressAutoHyphens w:val="0"/>
      <w:autoSpaceDN/>
      <w:textAlignment w:val="auto"/>
    </w:pPr>
    <w:rPr>
      <w:kern w:val="2"/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567099"/>
    <w:rPr>
      <w:kern w:val="2"/>
      <w:szCs w:val="21"/>
    </w:rPr>
  </w:style>
  <w:style w:type="paragraph" w:styleId="ae">
    <w:name w:val="footer"/>
    <w:basedOn w:val="a"/>
    <w:link w:val="af"/>
    <w:uiPriority w:val="99"/>
    <w:unhideWhenUsed/>
    <w:rsid w:val="00567099"/>
    <w:pPr>
      <w:tabs>
        <w:tab w:val="center" w:pos="4677"/>
        <w:tab w:val="right" w:pos="9355"/>
      </w:tabs>
      <w:suppressAutoHyphens w:val="0"/>
      <w:autoSpaceDN/>
      <w:textAlignment w:val="auto"/>
    </w:pPr>
    <w:rPr>
      <w:kern w:val="2"/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567099"/>
    <w:rPr>
      <w:kern w:val="2"/>
      <w:szCs w:val="21"/>
    </w:rPr>
  </w:style>
  <w:style w:type="character" w:styleId="af0">
    <w:name w:val="annotation reference"/>
    <w:basedOn w:val="a0"/>
    <w:uiPriority w:val="99"/>
    <w:semiHidden/>
    <w:unhideWhenUsed/>
    <w:rsid w:val="00D2329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2329B"/>
    <w:pPr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2329B"/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character" w:styleId="af3">
    <w:name w:val="Hyperlink"/>
    <w:basedOn w:val="a0"/>
    <w:uiPriority w:val="99"/>
    <w:unhideWhenUsed/>
    <w:rsid w:val="00E775F1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E775F1"/>
    <w:rPr>
      <w:color w:val="605E5C"/>
      <w:shd w:val="clear" w:color="auto" w:fill="E1DFDD"/>
    </w:rPr>
  </w:style>
  <w:style w:type="character" w:styleId="af5">
    <w:name w:val="Strong"/>
    <w:qFormat/>
    <w:rsid w:val="0074208F"/>
    <w:rPr>
      <w:b/>
      <w:bCs/>
    </w:rPr>
  </w:style>
  <w:style w:type="character" w:styleId="af6">
    <w:name w:val="Emphasis"/>
    <w:qFormat/>
    <w:rsid w:val="007420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Жеребятьева Ольга Александровна</dc:creator>
  <cp:lastModifiedBy>Жеребятьева Ольга Александровна</cp:lastModifiedBy>
  <cp:revision>8</cp:revision>
  <cp:lastPrinted>2023-02-01T06:50:00Z</cp:lastPrinted>
  <dcterms:created xsi:type="dcterms:W3CDTF">2023-01-24T12:29:00Z</dcterms:created>
  <dcterms:modified xsi:type="dcterms:W3CDTF">2023-02-08T07:16:00Z</dcterms:modified>
</cp:coreProperties>
</file>